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EB3" w:rsidRPr="00A44EB3" w:rsidRDefault="00A44EB3" w:rsidP="00A44EB3">
      <w:pPr>
        <w:spacing w:line="480" w:lineRule="auto"/>
        <w:ind w:left="-284" w:right="-568"/>
        <w:rPr>
          <w:rFonts w:ascii="Times New Roman" w:hAnsi="Times New Roman" w:cs="Times New Roman"/>
          <w:b/>
          <w:bCs/>
          <w:sz w:val="32"/>
          <w:szCs w:val="32"/>
        </w:rPr>
      </w:pPr>
      <w:r w:rsidRPr="00A44EB3">
        <w:rPr>
          <w:rFonts w:ascii="Times New Roman" w:hAnsi="Times New Roman" w:cs="Times New Roman"/>
          <w:b/>
          <w:bCs/>
          <w:sz w:val="32"/>
          <w:szCs w:val="32"/>
        </w:rPr>
        <w:t xml:space="preserve">DISCURSO DA MINISTRA LUCIANA SANTOS SOBRE REINDUSTRIALIZAÇÃO EM NOVAS BASES, </w:t>
      </w:r>
      <w:r w:rsidR="00075DF5">
        <w:rPr>
          <w:rFonts w:ascii="Times New Roman" w:hAnsi="Times New Roman" w:cs="Times New Roman"/>
          <w:b/>
          <w:bCs/>
          <w:sz w:val="32"/>
          <w:szCs w:val="32"/>
        </w:rPr>
        <w:t>NO</w:t>
      </w:r>
      <w:r w:rsidRPr="00A44EB3">
        <w:rPr>
          <w:rFonts w:ascii="Times New Roman" w:hAnsi="Times New Roman" w:cs="Times New Roman"/>
          <w:b/>
          <w:bCs/>
          <w:sz w:val="32"/>
          <w:szCs w:val="32"/>
        </w:rPr>
        <w:t xml:space="preserve"> SEMINÁRIO </w:t>
      </w:r>
      <w:r w:rsidR="00075DF5">
        <w:rPr>
          <w:rFonts w:ascii="Times New Roman" w:hAnsi="Times New Roman" w:cs="Times New Roman"/>
          <w:b/>
          <w:bCs/>
          <w:sz w:val="32"/>
          <w:szCs w:val="32"/>
        </w:rPr>
        <w:t xml:space="preserve">“PRIMEIRO ANO DO GOVERNO LULA: BALANÇO DA RECOSNTRUÇÃO NACIONAL E PERSPECTIVAS”, </w:t>
      </w:r>
      <w:r w:rsidRPr="00A44EB3">
        <w:rPr>
          <w:rFonts w:ascii="Times New Roman" w:hAnsi="Times New Roman" w:cs="Times New Roman"/>
          <w:b/>
          <w:bCs/>
          <w:sz w:val="32"/>
          <w:szCs w:val="32"/>
        </w:rPr>
        <w:t xml:space="preserve">DO PCDOB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Olá, gente! Quero saudar todos que participam desse seminário sobre o Primeiro Ano do Governo Lula, que pretende fazer um balanço sobre o processo de reconstrução nacional e falar sobre as nossas perspectivas.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Em primeiro lugar, destaco a importância de momentos como esse, que são espaços para a gente discutir temas importantes para o nosso partido, o nosso país e o futuro que queremos construir.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Infelizmente, não pude estar presencialmente, em razão de compromissos do ministério fora do país, mas fiz questão de contribuir, falando um pouco sobre esse tema da reindustrialização em novas bases tecnológicas, que é um dos eixos do trabalho que temos desenvolvido no governo e, em especial, no Ministério de Ciência, Tecnologia e Inovação.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A cada dia que passa, tem ficado mais clara a posição do governo Lula de tratar a ciência, a tecnologia e a inovação como pilares do desenvolvimento do nosso país. O presidente tem dito que não podemos, nunca, acreditar que teremos alguma chance de futuro sem a ciência.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E seu entendimento é de que o projeto nacional de desenvolvimento precisa estar baseado na reindustrialização do País, que é algo muito em sintonia com aquilo que o PCdoB sempre pautou. Nós temos a convicção de que a reconstrução do Brasil passa por uma nova industrialização, contemporânea, que se preocupa com sustentabilidade, com inovação tecnológica, inclusão social e investimentos em setores estratégicos.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A própria presença do vice-presidente Geraldo Alckmin à frente do Ministério de Desenvolvimento, Indústria, Comércio e Serviços é um indicativo do peso que essa agenda ganhou.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lastRenderedPageBreak/>
        <w:t xml:space="preserve">Há um cálculo que o vice-presidente citou </w:t>
      </w:r>
      <w:r w:rsidR="00075DF5">
        <w:rPr>
          <w:rFonts w:ascii="Times New Roman" w:hAnsi="Times New Roman" w:cs="Times New Roman"/>
          <w:sz w:val="32"/>
          <w:szCs w:val="32"/>
        </w:rPr>
        <w:t xml:space="preserve">de </w:t>
      </w:r>
      <w:r w:rsidRPr="00A44EB3">
        <w:rPr>
          <w:rFonts w:ascii="Times New Roman" w:hAnsi="Times New Roman" w:cs="Times New Roman"/>
          <w:sz w:val="32"/>
          <w:szCs w:val="32"/>
        </w:rPr>
        <w:t xml:space="preserve">que diz que, para cada real produzido pelo setor industrial, a economia ganha algo em torno de 2,43 reais. É um impacto percebido por todos os setores da economia. E é fato que essa reindustrialização que nós tanto buscamos precisa de pesquisa, inovação e novas tecnologias.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Num contexto em que a disputa pelo domínio do conhecimento é estratégica na geopolítica mundial para o desenvolvimento soberano das nações, é consenso a necessidade de avançarmos no nosso desenvolvimento científico e tecnológico.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O impacto econômico da pandemia de covid-19 impulsionou o reconhecimento do investimento em CT&amp;I como relevante estratégia de política pública para o enfrentamento da crise de saúde pública. Muitos países ampliaram o investimento em pesquisas, buscando saídas para novos desafios e um crescimento econômico pautado pelo aumento da competividade e produtividade.</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lastRenderedPageBreak/>
        <w:t>O pós-covid e a guerra na Europa evidenciam a fragilidade das cadeias globais de produção, o que agrava a disputa pelo domínio tecnológico, uma vez que ficou clara a importância de os países se articulare</w:t>
      </w:r>
      <w:r w:rsidR="00346368">
        <w:rPr>
          <w:rFonts w:ascii="Times New Roman" w:hAnsi="Times New Roman" w:cs="Times New Roman"/>
          <w:sz w:val="32"/>
          <w:szCs w:val="32"/>
        </w:rPr>
        <w:t>m</w:t>
      </w:r>
      <w:r w:rsidRPr="00A44EB3">
        <w:rPr>
          <w:rFonts w:ascii="Times New Roman" w:hAnsi="Times New Roman" w:cs="Times New Roman"/>
          <w:sz w:val="32"/>
          <w:szCs w:val="32"/>
        </w:rPr>
        <w:t xml:space="preserve"> para reduzirem sua dependência.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E a inserção soberana do nosso País nas áreas mais dinâmicas da economia global e nas cadeias de maior valor agregado depende da superação do atraso produtivo e tecnológico e do apoio do poder público à inovação na indústria. Ou seja, a inserção do Brasil depende de um audacioso conjunto de políticas públicas capazes de transformar conhecimento em riqueza, por meio dos investimentos em ciência e tecnologia e o desenvolvimento de produtos e processos inovadores.</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A indústria é o motor da soberania produtiva. Um país com uma indústria pujante intensiva em tecnologia e inovação gera demanda por qualificação para os trabalhadores e melhores oportunidades de emprego e renda. Mas sabemos que países industrializados e com forte produção científica e tecnológica só alcançaram esta condição mediante o determinado e consistente apoio do Estado, mobilizando variados </w:t>
      </w:r>
      <w:r w:rsidRPr="00A44EB3">
        <w:rPr>
          <w:rFonts w:ascii="Times New Roman" w:hAnsi="Times New Roman" w:cs="Times New Roman"/>
          <w:sz w:val="32"/>
          <w:szCs w:val="32"/>
        </w:rPr>
        <w:lastRenderedPageBreak/>
        <w:t xml:space="preserve">instrumentos de políticas públicas para fomentar a ciência, a tecnologia e a inovação.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Quanto mais conhecimento produzido, mais inovação, mais produtividade nas empresas e mais competitividade na economia. Por isso, estamos convencidos que a nova política industrial deve estar apoiada no conhecimento e na inovação.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075DF5" w:rsidP="00A44EB3">
      <w:pPr>
        <w:spacing w:line="480" w:lineRule="auto"/>
        <w:ind w:left="-284" w:right="-568"/>
        <w:rPr>
          <w:rFonts w:ascii="Times New Roman" w:hAnsi="Times New Roman" w:cs="Times New Roman"/>
          <w:sz w:val="32"/>
          <w:szCs w:val="32"/>
        </w:rPr>
      </w:pPr>
      <w:r>
        <w:rPr>
          <w:rFonts w:ascii="Times New Roman" w:hAnsi="Times New Roman" w:cs="Times New Roman"/>
          <w:sz w:val="32"/>
          <w:szCs w:val="32"/>
        </w:rPr>
        <w:t xml:space="preserve">E é nesse sentido que o </w:t>
      </w:r>
      <w:r w:rsidR="00A44EB3" w:rsidRPr="00A44EB3">
        <w:rPr>
          <w:rFonts w:ascii="Times New Roman" w:hAnsi="Times New Roman" w:cs="Times New Roman"/>
          <w:sz w:val="32"/>
          <w:szCs w:val="32"/>
        </w:rPr>
        <w:t xml:space="preserve">Ministério da Ciência, Tecnologia e Inovação está totalmente integrado à política de reindustrialização lançada pelo governo do presidente Lula para o desenvolvimento em novas bases tecnológicas e sustentáveis.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A retomada do Conselho Nacional de Desenvolvimento Industrial, após sete anos, materializa o esforço do governo de implementar </w:t>
      </w:r>
      <w:r w:rsidR="00075DF5">
        <w:rPr>
          <w:rFonts w:ascii="Times New Roman" w:hAnsi="Times New Roman" w:cs="Times New Roman"/>
          <w:sz w:val="32"/>
          <w:szCs w:val="32"/>
        </w:rPr>
        <w:t>essa</w:t>
      </w:r>
      <w:r w:rsidRPr="00A44EB3">
        <w:rPr>
          <w:rFonts w:ascii="Times New Roman" w:hAnsi="Times New Roman" w:cs="Times New Roman"/>
          <w:sz w:val="32"/>
          <w:szCs w:val="32"/>
        </w:rPr>
        <w:t xml:space="preserve"> política industrial de caráter inovador, sustentável e inclusivo</w:t>
      </w:r>
      <w:r w:rsidR="00075DF5">
        <w:rPr>
          <w:rFonts w:ascii="Times New Roman" w:hAnsi="Times New Roman" w:cs="Times New Roman"/>
          <w:sz w:val="32"/>
          <w:szCs w:val="32"/>
        </w:rPr>
        <w:t>,</w:t>
      </w:r>
      <w:r w:rsidRPr="00A44EB3">
        <w:rPr>
          <w:rFonts w:ascii="Times New Roman" w:hAnsi="Times New Roman" w:cs="Times New Roman"/>
          <w:sz w:val="32"/>
          <w:szCs w:val="32"/>
        </w:rPr>
        <w:t xml:space="preserve"> amparada em seis missões que derivam de grandes problemas sociais e dos desafios para o desenvolvimento do nosso país.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lastRenderedPageBreak/>
        <w:t>São temas dessas missões:  1) cadeias agroindustriais sustentáveis e digitais para a segurança alimentar, nutricional e energética; 2) complexo econômico industrial da saúde resiliente para reduzir as vulnerabilidades do SUS e ampliar o acesso à saúde; 3)  infraestrutura, saneamento, moradia e mobilidade sustentáveis para a integração produtiva e o bem-estar nas cidades; 4)  transformação digital da indústria para ampliar a produtividade; 5)  bioeconomia, descarbonização, e transição e segurança energéticas para garantir os recursos para as futuras gerações; 6)  tecnologias de interesse para a soberania e a defesa nacionais.</w:t>
      </w:r>
    </w:p>
    <w:p w:rsidR="00A44EB3" w:rsidRPr="00A44EB3" w:rsidRDefault="00A44EB3" w:rsidP="00075DF5">
      <w:pPr>
        <w:spacing w:line="480" w:lineRule="auto"/>
        <w:ind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Ou seja, a política de desenvolvimento industrial guarda relação estreita com a política de ciência, tecnologia e inovação. E é assim que temos trabalhado.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Tanto que uma das iniciativas de destaque da nova política industrial é o programa Mais Inovação Brasil, que lançamos numa ação conjunta do MCTI com o Ministério do Desenvolvimento, Indústria, Comércio e Serviços, o MDIC, a Finep e o BNDES.</w:t>
      </w:r>
    </w:p>
    <w:p w:rsidR="00075DF5" w:rsidRDefault="00075DF5"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O Mais Inovação Brasil combina uma série de instrumentos de apoio para as empresas. O </w:t>
      </w:r>
      <w:r w:rsidR="00075DF5">
        <w:rPr>
          <w:rFonts w:ascii="Times New Roman" w:hAnsi="Times New Roman" w:cs="Times New Roman"/>
          <w:sz w:val="32"/>
          <w:szCs w:val="32"/>
        </w:rPr>
        <w:t>governo</w:t>
      </w:r>
      <w:r w:rsidRPr="00A44EB3">
        <w:rPr>
          <w:rFonts w:ascii="Times New Roman" w:hAnsi="Times New Roman" w:cs="Times New Roman"/>
          <w:sz w:val="32"/>
          <w:szCs w:val="32"/>
        </w:rPr>
        <w:t xml:space="preserve"> anunciou que, no total, 106 bilhões de reais serão destinados à política industrial. Deste montante, 60 bilhões vão apoiar projetos de inovação, sendo 41 bilhões do Fundo Nacional de Desenvolvimento Científico e Tecnológico, o FNDCT. Ou seja, a participação do nosso </w:t>
      </w:r>
      <w:r w:rsidR="00075DF5">
        <w:rPr>
          <w:rFonts w:ascii="Times New Roman" w:hAnsi="Times New Roman" w:cs="Times New Roman"/>
          <w:sz w:val="32"/>
          <w:szCs w:val="32"/>
        </w:rPr>
        <w:t>minist</w:t>
      </w:r>
      <w:r w:rsidRPr="00A44EB3">
        <w:rPr>
          <w:rFonts w:ascii="Times New Roman" w:hAnsi="Times New Roman" w:cs="Times New Roman"/>
          <w:sz w:val="32"/>
          <w:szCs w:val="32"/>
        </w:rPr>
        <w:t>ério é imensa.</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Com esses recursos, vamos apoiar projetos de alto risco tecnológico por meio de subvenção econômica e fortalecer a tão necessária integração das empresas com as universidades.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Recentemente, anunciamos 238 milhões de reais para apoiar projetos de inovação na área de defesa – o maior volume de recursos de subvenção econômica já destinados à indústria da defesa pelo FNDCT.</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Lembro que o fomento à Base Industrial de Defesa permite ao Estado dispor de inovações imprescindíveis para o monitoramento do meio ambiente e das fronteiras, garantindo a segurança das terras indígenas, </w:t>
      </w:r>
      <w:r w:rsidRPr="00A44EB3">
        <w:rPr>
          <w:rFonts w:ascii="Times New Roman" w:hAnsi="Times New Roman" w:cs="Times New Roman"/>
          <w:sz w:val="32"/>
          <w:szCs w:val="32"/>
        </w:rPr>
        <w:lastRenderedPageBreak/>
        <w:t xml:space="preserve">da população e do território nacional. Além disso, investimentos no complexo de defesa resultam no aumento das exportações de produtos de alto valor agregado e na geração de empregos qualificados, contribuindo para a fixação de talentos no País.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Agora</w:t>
      </w:r>
      <w:r w:rsidR="00075DF5">
        <w:rPr>
          <w:rFonts w:ascii="Times New Roman" w:hAnsi="Times New Roman" w:cs="Times New Roman"/>
          <w:sz w:val="32"/>
          <w:szCs w:val="32"/>
        </w:rPr>
        <w:t>,</w:t>
      </w:r>
      <w:r w:rsidRPr="00A44EB3">
        <w:rPr>
          <w:rFonts w:ascii="Times New Roman" w:hAnsi="Times New Roman" w:cs="Times New Roman"/>
          <w:sz w:val="32"/>
          <w:szCs w:val="32"/>
        </w:rPr>
        <w:t xml:space="preserve"> no mês de novembro, também participamos do lançamento do Programa Brasil Mais Produtivo, que, nesta nova fase, se converte no maior e mais impactante programa para aumentar a produtividade e a competitividade das micro, pequenas e médias empresas, com ações voltadas para a transformação digital. É mais uma iniciativa no sentido de estimular a reindustrialização em novas bases tecnológicas e sustentáveis.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Do total de R$ 2 bilhões previstos no programa, o Ministério da Ciência, Tecnologia e Inovação, através da Finep, está investindo R$ 200 milhões. São 80 milhões em recursos não reembolsáveis e 120 milhões em crédito com financiamento pela TR.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lastRenderedPageBreak/>
        <w:t xml:space="preserve">O </w:t>
      </w:r>
      <w:r w:rsidR="00075DF5">
        <w:rPr>
          <w:rFonts w:ascii="Times New Roman" w:hAnsi="Times New Roman" w:cs="Times New Roman"/>
          <w:sz w:val="32"/>
          <w:szCs w:val="32"/>
        </w:rPr>
        <w:t>MCTI</w:t>
      </w:r>
      <w:r w:rsidRPr="00A44EB3">
        <w:rPr>
          <w:rFonts w:ascii="Times New Roman" w:hAnsi="Times New Roman" w:cs="Times New Roman"/>
          <w:sz w:val="32"/>
          <w:szCs w:val="32"/>
        </w:rPr>
        <w:t xml:space="preserve">, no âmbito de suas competências, também tem buscado contribuir com o desenvolvimento do Complexo Econômico-Industrial da Saúde. Ao lançar a Estratégia Nacional para o Complexo de Saúde, buscamos oferecer ao País as condições para enfrentar o contexto de dependência externa e mitigar as consequências das rupturas nas cadeias de fornecimento, que vimos com a Covid-19. Ali, pudemos dimensionar a importância do domínio nacional de uma base produtiva em saúde e do papel do Estado na coordenação de agentes e investimentos no enfrentamento das crises sanitárias.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Naquele período</w:t>
      </w:r>
      <w:r w:rsidR="00075DF5">
        <w:rPr>
          <w:rFonts w:ascii="Times New Roman" w:hAnsi="Times New Roman" w:cs="Times New Roman"/>
          <w:sz w:val="32"/>
          <w:szCs w:val="32"/>
        </w:rPr>
        <w:t xml:space="preserve"> da pandemia</w:t>
      </w:r>
      <w:r w:rsidRPr="00A44EB3">
        <w:rPr>
          <w:rFonts w:ascii="Times New Roman" w:hAnsi="Times New Roman" w:cs="Times New Roman"/>
          <w:sz w:val="32"/>
          <w:szCs w:val="32"/>
        </w:rPr>
        <w:t xml:space="preserve">, o cenário era de um governo negacionista, corte de investimentos e tentativa de desqualificar nossas universidades e institutos de pesquisa. O resultado disso nós conhecemos de forma muito dolorosa.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Hoje, felizmente estamos em outro momento. A Estratégia Nacional para o Desenvolvimento do Complexo Econômico Industrial da Saúde prevê investimentos de</w:t>
      </w:r>
      <w:r w:rsidR="00075DF5">
        <w:rPr>
          <w:rFonts w:ascii="Times New Roman" w:hAnsi="Times New Roman" w:cs="Times New Roman"/>
          <w:sz w:val="32"/>
          <w:szCs w:val="32"/>
        </w:rPr>
        <w:t xml:space="preserve"> </w:t>
      </w:r>
      <w:r w:rsidRPr="00A44EB3">
        <w:rPr>
          <w:rFonts w:ascii="Times New Roman" w:hAnsi="Times New Roman" w:cs="Times New Roman"/>
          <w:sz w:val="32"/>
          <w:szCs w:val="32"/>
        </w:rPr>
        <w:t>42 bilhões</w:t>
      </w:r>
      <w:r w:rsidR="00075DF5">
        <w:rPr>
          <w:rFonts w:ascii="Times New Roman" w:hAnsi="Times New Roman" w:cs="Times New Roman"/>
          <w:sz w:val="32"/>
          <w:szCs w:val="32"/>
        </w:rPr>
        <w:t xml:space="preserve"> de reais</w:t>
      </w:r>
      <w:r w:rsidRPr="00A44EB3">
        <w:rPr>
          <w:rFonts w:ascii="Times New Roman" w:hAnsi="Times New Roman" w:cs="Times New Roman"/>
          <w:sz w:val="32"/>
          <w:szCs w:val="32"/>
        </w:rPr>
        <w:t xml:space="preserve">, em uma ação alinhada com </w:t>
      </w:r>
      <w:r w:rsidR="00075DF5">
        <w:rPr>
          <w:rFonts w:ascii="Times New Roman" w:hAnsi="Times New Roman" w:cs="Times New Roman"/>
          <w:sz w:val="32"/>
          <w:szCs w:val="32"/>
        </w:rPr>
        <w:lastRenderedPageBreak/>
        <w:t xml:space="preserve">esse </w:t>
      </w:r>
      <w:r w:rsidRPr="00A44EB3">
        <w:rPr>
          <w:rFonts w:ascii="Times New Roman" w:hAnsi="Times New Roman" w:cs="Times New Roman"/>
          <w:sz w:val="32"/>
          <w:szCs w:val="32"/>
        </w:rPr>
        <w:t xml:space="preserve">esforço de reindustrialização do País, com maior autonomia de produção e ampliação no acesso à saúde.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Uma das prioridades é o reforço na produção de insumos que auxiliem na prevenção, diagnóstico e tratamento de doenças determinadas socialmente, como tuberculose, doença de Chagas, hepatites virais e HIV, e também no enfrentamento de doenças crônicas (câncer, cardiovasculares, diabetes e imunológicas), dengue, emergências sanitárias e traumas ortopédicos.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Dentre os investimentos previstos, até 2026, estão R$ 9 bilhões pelo Novo PAC. Já o BNDES deve participar com R$ 6 bilhões e o MCTI, através da Financiadora de Estudos e Projetos (Finep), com outros R$ 4 bilhões. O Governo Federal prevê ainda aporte de cerca de R$ 23 bilhões da iniciativa privada.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Assim, o governo visa suprir o SUS com a produção e tecnologia locais, além de frear o crescimento do déficit comercial da saúde. Em 2013, </w:t>
      </w:r>
      <w:r w:rsidRPr="00A44EB3">
        <w:rPr>
          <w:rFonts w:ascii="Times New Roman" w:hAnsi="Times New Roman" w:cs="Times New Roman"/>
          <w:sz w:val="32"/>
          <w:szCs w:val="32"/>
        </w:rPr>
        <w:lastRenderedPageBreak/>
        <w:t xml:space="preserve">esse déficit era de 11 bilhões de dólares. Hoje, chega a 20 bilhões de dólares.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Atualmente, o setor de saúde (público e privado) representa 10% do Produto Interno Bruto, garante a geração de 9 milhões de empregos diretos e indiretos e responde por </w:t>
      </w:r>
      <w:r w:rsidR="00075DF5">
        <w:rPr>
          <w:rFonts w:ascii="Times New Roman" w:hAnsi="Times New Roman" w:cs="Times New Roman"/>
          <w:sz w:val="32"/>
          <w:szCs w:val="32"/>
        </w:rPr>
        <w:t>um terço</w:t>
      </w:r>
      <w:r w:rsidRPr="00A44EB3">
        <w:rPr>
          <w:rFonts w:ascii="Times New Roman" w:hAnsi="Times New Roman" w:cs="Times New Roman"/>
          <w:sz w:val="32"/>
          <w:szCs w:val="32"/>
        </w:rPr>
        <w:t xml:space="preserve"> das pesquisas científicas no país. A posição estratégica do Brasil como um grande mercado interno mostra a capacidade de crescimento e ampliação desse setor na economia brasileira.</w:t>
      </w:r>
    </w:p>
    <w:p w:rsidR="00A44EB3" w:rsidRPr="00A44EB3" w:rsidRDefault="00A44EB3" w:rsidP="00A44EB3">
      <w:pPr>
        <w:spacing w:line="480" w:lineRule="auto"/>
        <w:ind w:left="-284" w:right="-568"/>
        <w:rPr>
          <w:rFonts w:ascii="Times New Roman" w:hAnsi="Times New Roman" w:cs="Times New Roman"/>
          <w:sz w:val="32"/>
          <w:szCs w:val="32"/>
        </w:rPr>
      </w:pPr>
    </w:p>
    <w:p w:rsidR="00075DF5" w:rsidRPr="00A44EB3" w:rsidRDefault="00A44EB3" w:rsidP="00075DF5">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Diante desse cenário, incluímos</w:t>
      </w:r>
      <w:r w:rsidR="00075DF5">
        <w:rPr>
          <w:rFonts w:ascii="Times New Roman" w:hAnsi="Times New Roman" w:cs="Times New Roman"/>
          <w:sz w:val="32"/>
          <w:szCs w:val="32"/>
        </w:rPr>
        <w:t>,</w:t>
      </w:r>
      <w:r w:rsidRPr="00A44EB3">
        <w:rPr>
          <w:rFonts w:ascii="Times New Roman" w:hAnsi="Times New Roman" w:cs="Times New Roman"/>
          <w:sz w:val="32"/>
          <w:szCs w:val="32"/>
        </w:rPr>
        <w:t xml:space="preserve"> dentro do Novo PAC, projetos estruturantes, como o primeiro laboratório de máxima contenção biológica, o NB4, e o Reator Multipropósito Brasileiro, com a perspectiva de oferecer ao País ferramentas avançadas para a superação dos desafios estratégicos que o Brasil e o mundo enfrentam e a busca de soluções sustentáveis nas áreas de energia, saúde, alimentação e meio ambiente.</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lastRenderedPageBreak/>
        <w:t xml:space="preserve">Financiados pelo FNDCT, esses projetos são de grande transversalidade e visam à promoção da capacidade e da autonomia científica e tecnológica em setores considerados críticos para a soberania produtiva nacional. Nesse sentido, gostaria de ressaltar a importância da recomposição integral do Fundo para o processo de reindustrialização do Brasil. </w:t>
      </w:r>
    </w:p>
    <w:p w:rsidR="00A44EB3" w:rsidRPr="00A44EB3" w:rsidRDefault="00A44EB3" w:rsidP="00A44EB3">
      <w:pPr>
        <w:spacing w:line="480" w:lineRule="auto"/>
        <w:ind w:left="-284" w:right="-568"/>
        <w:rPr>
          <w:rFonts w:ascii="Times New Roman" w:hAnsi="Times New Roman" w:cs="Times New Roman"/>
          <w:sz w:val="32"/>
          <w:szCs w:val="32"/>
        </w:rPr>
      </w:pPr>
    </w:p>
    <w:p w:rsidR="00A44EB3" w:rsidRPr="00A44EB3" w:rsidRDefault="00A44EB3" w:rsidP="00A44EB3">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 xml:space="preserve">Fruto da decisão política do Presidente Lula, a recuperação dos recursos do FNDCT oferece a oportunidade de construção de um país inclusivo e sustentável através da implantação de grandes projetos estruturantes, focados em modernizar a infraestrutura de pesquisa, gerar inovação e ampliar a qualificação dos nossos recursos humanos. </w:t>
      </w:r>
    </w:p>
    <w:p w:rsidR="00A44EB3" w:rsidRPr="00A44EB3" w:rsidRDefault="00A44EB3" w:rsidP="00A44EB3">
      <w:pPr>
        <w:spacing w:line="480" w:lineRule="auto"/>
        <w:ind w:left="-284" w:right="-568"/>
        <w:rPr>
          <w:rFonts w:ascii="Times New Roman" w:hAnsi="Times New Roman" w:cs="Times New Roman"/>
          <w:sz w:val="32"/>
          <w:szCs w:val="32"/>
        </w:rPr>
      </w:pPr>
    </w:p>
    <w:p w:rsidR="00075DF5" w:rsidRDefault="00A44EB3" w:rsidP="00075DF5">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Outra conquista fundamental para recuperar o sistema de fomento à pesquisa e à inovação do País é a redução dos juros nos financiamentos concedidos pela Finep para projetos de inovação das empresas.</w:t>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Pr>
          <w:rFonts w:ascii="Times New Roman" w:hAnsi="Times New Roman" w:cs="Times New Roman"/>
          <w:sz w:val="32"/>
          <w:szCs w:val="32"/>
        </w:rPr>
        <w:t>Ainda s</w:t>
      </w:r>
      <w:r w:rsidRPr="00210433">
        <w:rPr>
          <w:rFonts w:ascii="Times New Roman" w:hAnsi="Times New Roman" w:cs="Times New Roman"/>
          <w:sz w:val="32"/>
          <w:szCs w:val="32"/>
        </w:rPr>
        <w:t xml:space="preserve">obre o FNDCT, quero dizer que nós publicamos uma portaria, que estabelece as diretrizes para a construção de uma nova Estratégia de </w:t>
      </w:r>
      <w:r w:rsidRPr="00210433">
        <w:rPr>
          <w:rFonts w:ascii="Times New Roman" w:hAnsi="Times New Roman" w:cs="Times New Roman"/>
          <w:sz w:val="32"/>
          <w:szCs w:val="32"/>
        </w:rPr>
        <w:lastRenderedPageBreak/>
        <w:t>Ciência, Tecnologia e Inovação do país. Nela, temos quatro eixos estruturantes: 1) Recuperação, Expansão e Consolidação do Sistema Nacional de Ciência, Tecnologia e Inovação; 2</w:t>
      </w:r>
      <w:proofErr w:type="gramStart"/>
      <w:r w:rsidRPr="00210433">
        <w:rPr>
          <w:rFonts w:ascii="Times New Roman" w:hAnsi="Times New Roman" w:cs="Times New Roman"/>
          <w:sz w:val="32"/>
          <w:szCs w:val="32"/>
        </w:rPr>
        <w:t>)  Reindustrialização</w:t>
      </w:r>
      <w:proofErr w:type="gramEnd"/>
      <w:r w:rsidRPr="00210433">
        <w:rPr>
          <w:rFonts w:ascii="Times New Roman" w:hAnsi="Times New Roman" w:cs="Times New Roman"/>
          <w:sz w:val="32"/>
          <w:szCs w:val="32"/>
        </w:rPr>
        <w:t xml:space="preserve"> em Novas Bases e Apoio à Inovação nas Empresas; 3) Ciência, Tecnologia e Inovação para Programas e Projetos Estratégicos Nacionais; e 4) Ciência, Tecnologia e Inovação para o Desenvolvimento Social.</w:t>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sidRPr="00210433">
        <w:rPr>
          <w:rFonts w:ascii="Times New Roman" w:hAnsi="Times New Roman" w:cs="Times New Roman"/>
          <w:sz w:val="32"/>
          <w:szCs w:val="32"/>
        </w:rPr>
        <w:t xml:space="preserve">A partir disso, nós aprovamos um Plano Anual de Investimentos do FNDCT, que tem foco em 10 Programas Estruturantes e Mobilizadores, que </w:t>
      </w:r>
      <w:r>
        <w:rPr>
          <w:rFonts w:ascii="Times New Roman" w:hAnsi="Times New Roman" w:cs="Times New Roman"/>
          <w:sz w:val="32"/>
          <w:szCs w:val="32"/>
        </w:rPr>
        <w:t>estão sendo</w:t>
      </w:r>
      <w:r w:rsidRPr="00210433">
        <w:rPr>
          <w:rFonts w:ascii="Times New Roman" w:hAnsi="Times New Roman" w:cs="Times New Roman"/>
          <w:sz w:val="32"/>
          <w:szCs w:val="32"/>
        </w:rPr>
        <w:t xml:space="preserve"> desdobrados em ações a serem executadas pela Finep e o CNPq, principalmente por meio de chamadas públicas.</w:t>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sidRPr="00210433">
        <w:rPr>
          <w:rFonts w:ascii="Times New Roman" w:hAnsi="Times New Roman" w:cs="Times New Roman"/>
          <w:sz w:val="32"/>
          <w:szCs w:val="32"/>
        </w:rPr>
        <w:t xml:space="preserve">A ideia é </w:t>
      </w:r>
      <w:r>
        <w:rPr>
          <w:rFonts w:ascii="Times New Roman" w:hAnsi="Times New Roman" w:cs="Times New Roman"/>
          <w:sz w:val="32"/>
          <w:szCs w:val="32"/>
        </w:rPr>
        <w:t xml:space="preserve">justamente </w:t>
      </w:r>
      <w:r w:rsidRPr="00210433">
        <w:rPr>
          <w:rFonts w:ascii="Times New Roman" w:hAnsi="Times New Roman" w:cs="Times New Roman"/>
          <w:sz w:val="32"/>
          <w:szCs w:val="32"/>
        </w:rPr>
        <w:t>recompor o sistema nacional de fomento ao desenvolvimento científico e tecnológico do país, com foco na reindustrialização em novas bases tecnológicas</w:t>
      </w:r>
      <w:r>
        <w:rPr>
          <w:rFonts w:ascii="Times New Roman" w:hAnsi="Times New Roman" w:cs="Times New Roman"/>
          <w:sz w:val="32"/>
          <w:szCs w:val="32"/>
        </w:rPr>
        <w:t xml:space="preserve"> – como falamos aqui - </w:t>
      </w:r>
      <w:r w:rsidRPr="00210433">
        <w:rPr>
          <w:rFonts w:ascii="Times New Roman" w:hAnsi="Times New Roman" w:cs="Times New Roman"/>
          <w:sz w:val="32"/>
          <w:szCs w:val="32"/>
        </w:rPr>
        <w:t>e tendo como áreas prioritárias o Complexo Industrial-Tecnológico da Saúde, a Transição Energética, a Transição Ecológica, a Transformação Digital e o Complexo Industrial-Tecnológico de Defesa.</w:t>
      </w:r>
    </w:p>
    <w:p w:rsidR="00075DF5" w:rsidRDefault="00075DF5" w:rsidP="00075DF5">
      <w:pPr>
        <w:spacing w:line="480" w:lineRule="auto"/>
        <w:ind w:left="-284" w:right="-568"/>
        <w:rPr>
          <w:rFonts w:ascii="Times New Roman" w:hAnsi="Times New Roman" w:cs="Times New Roman"/>
          <w:sz w:val="32"/>
          <w:szCs w:val="32"/>
        </w:rPr>
      </w:pPr>
    </w:p>
    <w:p w:rsidR="00075DF5" w:rsidRPr="00210433" w:rsidRDefault="00075DF5" w:rsidP="00075DF5">
      <w:pPr>
        <w:spacing w:line="480" w:lineRule="auto"/>
        <w:ind w:left="-284" w:right="-568"/>
        <w:rPr>
          <w:rFonts w:ascii="Times New Roman" w:hAnsi="Times New Roman" w:cs="Times New Roman"/>
          <w:sz w:val="32"/>
          <w:szCs w:val="32"/>
        </w:rPr>
      </w:pPr>
      <w:r w:rsidRPr="00210433">
        <w:rPr>
          <w:rFonts w:ascii="Times New Roman" w:hAnsi="Times New Roman" w:cs="Times New Roman"/>
          <w:sz w:val="32"/>
          <w:szCs w:val="32"/>
        </w:rPr>
        <w:lastRenderedPageBreak/>
        <w:t>Os dez Programas Estruturantes, que serão financiados com recursos do FNDCT, são:</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 xml:space="preserve">1 – Programa de Recuperação e Expansão da Infraestrutura de Pesquisa Científica e Tecnológica em Universidades e Instituições de Ciência e Tecnológica </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2 – Programa de Inovação para a Industrialização em Bases Sustentáveis</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3 – Programa de Difusão e Suporte à Transformação Digital</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4 – Programa Integrado de Desenvolvimento Sustentável da Região Amazônica</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5 – Programa de Repatriação de Talentos</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 xml:space="preserve">6 – Programa de Apoio a Políticas Públicas Baseadas em Conhecimento Científico </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7 – Programa de Apoio à Recuperação e Preservação de Acervos Científicos, Históricos e Culturais Nacionais</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8 – Programa de Apoio a Projetos Estratégicos Nacionais</w:t>
      </w:r>
    </w:p>
    <w:p w:rsidR="00075DF5" w:rsidRPr="00210433"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t>9 – Programa de Promoção da Autonomia Tecnológica na Área da Defesa</w:t>
      </w:r>
    </w:p>
    <w:p w:rsidR="00075DF5" w:rsidRDefault="00075DF5" w:rsidP="00075DF5">
      <w:pPr>
        <w:spacing w:line="480" w:lineRule="auto"/>
        <w:jc w:val="both"/>
        <w:rPr>
          <w:rFonts w:ascii="Times New Roman" w:hAnsi="Times New Roman" w:cs="Times New Roman"/>
          <w:sz w:val="32"/>
          <w:szCs w:val="32"/>
        </w:rPr>
      </w:pPr>
      <w:r w:rsidRPr="00210433">
        <w:rPr>
          <w:rFonts w:ascii="Times New Roman" w:hAnsi="Times New Roman" w:cs="Times New Roman"/>
          <w:sz w:val="32"/>
          <w:szCs w:val="32"/>
        </w:rPr>
        <w:lastRenderedPageBreak/>
        <w:t xml:space="preserve">10 – Programa de Ciência, Tecnologia e Inovação para Segurança Alimentar e Erradicação da Fome </w:t>
      </w:r>
    </w:p>
    <w:p w:rsidR="001C5016" w:rsidRDefault="001C5016" w:rsidP="00075DF5">
      <w:pPr>
        <w:spacing w:line="480" w:lineRule="auto"/>
        <w:jc w:val="both"/>
        <w:rPr>
          <w:rFonts w:ascii="Times New Roman" w:hAnsi="Times New Roman" w:cs="Times New Roman"/>
          <w:sz w:val="32"/>
          <w:szCs w:val="32"/>
        </w:rPr>
      </w:pPr>
    </w:p>
    <w:p w:rsidR="001C5016" w:rsidRDefault="001C5016" w:rsidP="001C5016">
      <w:pPr>
        <w:spacing w:line="480" w:lineRule="auto"/>
        <w:ind w:left="-284"/>
        <w:jc w:val="both"/>
        <w:rPr>
          <w:rFonts w:ascii="Times New Roman" w:hAnsi="Times New Roman" w:cs="Times New Roman"/>
          <w:sz w:val="32"/>
          <w:szCs w:val="32"/>
        </w:rPr>
      </w:pPr>
      <w:r>
        <w:rPr>
          <w:rFonts w:ascii="Times New Roman" w:hAnsi="Times New Roman" w:cs="Times New Roman"/>
          <w:sz w:val="32"/>
          <w:szCs w:val="32"/>
        </w:rPr>
        <w:t xml:space="preserve">Também quero destacar aqui que o último dia 11 de novembro foi um dia muito importante para o nosso país. Nesse dia, uma </w:t>
      </w:r>
      <w:r w:rsidRPr="001C5016">
        <w:rPr>
          <w:rFonts w:ascii="Times New Roman" w:hAnsi="Times New Roman" w:cs="Times New Roman"/>
          <w:sz w:val="32"/>
          <w:szCs w:val="32"/>
        </w:rPr>
        <w:t xml:space="preserve">cerimônia </w:t>
      </w:r>
      <w:r>
        <w:rPr>
          <w:rFonts w:ascii="Times New Roman" w:hAnsi="Times New Roman" w:cs="Times New Roman"/>
          <w:sz w:val="32"/>
          <w:szCs w:val="32"/>
        </w:rPr>
        <w:t>marcou</w:t>
      </w:r>
      <w:r w:rsidRPr="001C5016">
        <w:rPr>
          <w:rFonts w:ascii="Times New Roman" w:hAnsi="Times New Roman" w:cs="Times New Roman"/>
          <w:sz w:val="32"/>
          <w:szCs w:val="32"/>
        </w:rPr>
        <w:t xml:space="preserve"> a retomada operacional da </w:t>
      </w:r>
      <w:proofErr w:type="spellStart"/>
      <w:r w:rsidRPr="001C5016">
        <w:rPr>
          <w:rFonts w:ascii="Times New Roman" w:hAnsi="Times New Roman" w:cs="Times New Roman"/>
          <w:sz w:val="32"/>
          <w:szCs w:val="32"/>
        </w:rPr>
        <w:t>Ceitec</w:t>
      </w:r>
      <w:proofErr w:type="spellEnd"/>
      <w:r>
        <w:rPr>
          <w:rFonts w:ascii="Times New Roman" w:hAnsi="Times New Roman" w:cs="Times New Roman"/>
          <w:sz w:val="32"/>
          <w:szCs w:val="32"/>
        </w:rPr>
        <w:t xml:space="preserve">, </w:t>
      </w:r>
      <w:r w:rsidRPr="001C5016">
        <w:rPr>
          <w:rFonts w:ascii="Times New Roman" w:hAnsi="Times New Roman" w:cs="Times New Roman"/>
          <w:color w:val="000000" w:themeColor="text1"/>
          <w:sz w:val="32"/>
          <w:szCs w:val="32"/>
        </w:rPr>
        <w:t xml:space="preserve">que é o nosso </w:t>
      </w:r>
      <w:r w:rsidRPr="001C5016">
        <w:rPr>
          <w:rFonts w:ascii="Times New Roman" w:hAnsi="Times New Roman" w:cs="Times New Roman"/>
          <w:color w:val="000000" w:themeColor="text1"/>
          <w:sz w:val="32"/>
          <w:szCs w:val="32"/>
          <w:shd w:val="clear" w:color="auto" w:fill="FFFFFF"/>
        </w:rPr>
        <w:t>Centro Nacional de Tecnologia Eletrônica Avançad</w:t>
      </w:r>
      <w:r>
        <w:rPr>
          <w:rFonts w:ascii="Times New Roman" w:hAnsi="Times New Roman" w:cs="Times New Roman"/>
          <w:color w:val="000000" w:themeColor="text1"/>
          <w:sz w:val="32"/>
          <w:szCs w:val="32"/>
          <w:shd w:val="clear" w:color="auto" w:fill="FFFFFF"/>
        </w:rPr>
        <w:t xml:space="preserve">a, </w:t>
      </w:r>
      <w:r w:rsidRPr="001C5016">
        <w:rPr>
          <w:rFonts w:ascii="Times New Roman" w:hAnsi="Times New Roman" w:cs="Times New Roman"/>
          <w:sz w:val="32"/>
          <w:szCs w:val="32"/>
        </w:rPr>
        <w:t xml:space="preserve">e </w:t>
      </w:r>
      <w:r>
        <w:rPr>
          <w:rFonts w:ascii="Times New Roman" w:hAnsi="Times New Roman" w:cs="Times New Roman"/>
          <w:sz w:val="32"/>
          <w:szCs w:val="32"/>
        </w:rPr>
        <w:t>isso significou o</w:t>
      </w:r>
      <w:r w:rsidRPr="001C5016">
        <w:rPr>
          <w:rFonts w:ascii="Times New Roman" w:hAnsi="Times New Roman" w:cs="Times New Roman"/>
          <w:sz w:val="32"/>
          <w:szCs w:val="32"/>
        </w:rPr>
        <w:t xml:space="preserve"> início de um projeto estratégico nacional. A </w:t>
      </w:r>
      <w:proofErr w:type="spellStart"/>
      <w:r w:rsidRPr="001C5016">
        <w:rPr>
          <w:rFonts w:ascii="Times New Roman" w:hAnsi="Times New Roman" w:cs="Times New Roman"/>
          <w:sz w:val="32"/>
          <w:szCs w:val="32"/>
        </w:rPr>
        <w:t>Ceitec</w:t>
      </w:r>
      <w:proofErr w:type="spellEnd"/>
      <w:r w:rsidRPr="001C5016">
        <w:rPr>
          <w:rFonts w:ascii="Times New Roman" w:hAnsi="Times New Roman" w:cs="Times New Roman"/>
          <w:sz w:val="32"/>
          <w:szCs w:val="32"/>
        </w:rPr>
        <w:t xml:space="preserve"> é uma empresa pública, vinculada ao MCTI, que atua em projetos e fabricação de circuitos integrados e chips para aplicação em diversos segmentos. </w:t>
      </w:r>
    </w:p>
    <w:p w:rsidR="001C5016" w:rsidRDefault="001C5016" w:rsidP="001C5016">
      <w:pPr>
        <w:spacing w:line="480" w:lineRule="auto"/>
        <w:ind w:left="-284"/>
        <w:jc w:val="both"/>
        <w:rPr>
          <w:rFonts w:ascii="Times New Roman" w:hAnsi="Times New Roman" w:cs="Times New Roman"/>
          <w:sz w:val="32"/>
          <w:szCs w:val="32"/>
        </w:rPr>
      </w:pPr>
    </w:p>
    <w:p w:rsidR="001C5016" w:rsidRPr="001C5016" w:rsidRDefault="001C5016" w:rsidP="001C5016">
      <w:pPr>
        <w:spacing w:line="480" w:lineRule="auto"/>
        <w:ind w:left="-284"/>
        <w:jc w:val="both"/>
        <w:rPr>
          <w:rFonts w:ascii="Times New Roman" w:hAnsi="Times New Roman" w:cs="Times New Roman"/>
          <w:sz w:val="32"/>
          <w:szCs w:val="32"/>
        </w:rPr>
      </w:pPr>
      <w:r>
        <w:rPr>
          <w:rFonts w:ascii="Times New Roman" w:hAnsi="Times New Roman" w:cs="Times New Roman"/>
          <w:sz w:val="32"/>
          <w:szCs w:val="32"/>
        </w:rPr>
        <w:t xml:space="preserve">Enquanto os países desenvolvidos têm praticado enormes subsídios para reduzir a dependência das cadeias globais de suprimento de chips, no Brasil, a tentativa de liquidação da </w:t>
      </w:r>
      <w:proofErr w:type="spellStart"/>
      <w:r>
        <w:rPr>
          <w:rFonts w:ascii="Times New Roman" w:hAnsi="Times New Roman" w:cs="Times New Roman"/>
          <w:sz w:val="32"/>
          <w:szCs w:val="32"/>
        </w:rPr>
        <w:t>Ceitec</w:t>
      </w:r>
      <w:proofErr w:type="spellEnd"/>
      <w:r>
        <w:rPr>
          <w:rFonts w:ascii="Times New Roman" w:hAnsi="Times New Roman" w:cs="Times New Roman"/>
          <w:sz w:val="32"/>
          <w:szCs w:val="32"/>
        </w:rPr>
        <w:t xml:space="preserve"> foi depreciativa. </w:t>
      </w:r>
    </w:p>
    <w:p w:rsidR="001C5016" w:rsidRDefault="001C5016" w:rsidP="001C5016">
      <w:pPr>
        <w:spacing w:line="480" w:lineRule="auto"/>
        <w:ind w:left="-284"/>
        <w:jc w:val="both"/>
        <w:rPr>
          <w:rFonts w:ascii="Times New Roman" w:hAnsi="Times New Roman" w:cs="Times New Roman"/>
          <w:sz w:val="32"/>
          <w:szCs w:val="32"/>
        </w:rPr>
      </w:pPr>
    </w:p>
    <w:p w:rsidR="001C5016" w:rsidRDefault="001C5016" w:rsidP="001C5016">
      <w:pPr>
        <w:spacing w:line="480" w:lineRule="auto"/>
        <w:ind w:left="-284"/>
        <w:jc w:val="both"/>
        <w:rPr>
          <w:rFonts w:ascii="Times New Roman" w:hAnsi="Times New Roman" w:cs="Times New Roman"/>
          <w:sz w:val="32"/>
          <w:szCs w:val="32"/>
        </w:rPr>
      </w:pPr>
      <w:r w:rsidRPr="001C5016">
        <w:rPr>
          <w:rFonts w:ascii="Times New Roman" w:hAnsi="Times New Roman" w:cs="Times New Roman"/>
          <w:sz w:val="32"/>
          <w:szCs w:val="32"/>
        </w:rPr>
        <w:t>A reversão d</w:t>
      </w:r>
      <w:r>
        <w:rPr>
          <w:rFonts w:ascii="Times New Roman" w:hAnsi="Times New Roman" w:cs="Times New Roman"/>
          <w:sz w:val="32"/>
          <w:szCs w:val="32"/>
        </w:rPr>
        <w:t>essa</w:t>
      </w:r>
      <w:r w:rsidRPr="001C5016">
        <w:rPr>
          <w:rFonts w:ascii="Times New Roman" w:hAnsi="Times New Roman" w:cs="Times New Roman"/>
          <w:sz w:val="32"/>
          <w:szCs w:val="32"/>
        </w:rPr>
        <w:t xml:space="preserve"> liquidação</w:t>
      </w:r>
      <w:r>
        <w:rPr>
          <w:rFonts w:ascii="Times New Roman" w:hAnsi="Times New Roman" w:cs="Times New Roman"/>
          <w:sz w:val="32"/>
          <w:szCs w:val="32"/>
        </w:rPr>
        <w:t xml:space="preserve">, que havia sido determinada pelo governo anterior, </w:t>
      </w:r>
      <w:r w:rsidRPr="001C5016">
        <w:rPr>
          <w:rFonts w:ascii="Times New Roman" w:hAnsi="Times New Roman" w:cs="Times New Roman"/>
          <w:sz w:val="32"/>
          <w:szCs w:val="32"/>
        </w:rPr>
        <w:t>representa uma oportunidade para o Brasil dominar o conhecimento científico, tecnológico e produtivo em um setor tão importante</w:t>
      </w:r>
      <w:r>
        <w:rPr>
          <w:rFonts w:ascii="Times New Roman" w:hAnsi="Times New Roman" w:cs="Times New Roman"/>
          <w:sz w:val="32"/>
          <w:szCs w:val="32"/>
        </w:rPr>
        <w:t xml:space="preserve"> como este</w:t>
      </w:r>
      <w:r w:rsidRPr="001C5016">
        <w:rPr>
          <w:rFonts w:ascii="Times New Roman" w:hAnsi="Times New Roman" w:cs="Times New Roman"/>
          <w:sz w:val="32"/>
          <w:szCs w:val="32"/>
        </w:rPr>
        <w:t xml:space="preserve">. </w:t>
      </w:r>
    </w:p>
    <w:p w:rsidR="001C5016" w:rsidRDefault="001C5016" w:rsidP="001C5016">
      <w:pPr>
        <w:spacing w:line="480" w:lineRule="auto"/>
        <w:ind w:left="-284"/>
        <w:jc w:val="both"/>
        <w:rPr>
          <w:rFonts w:ascii="Times New Roman" w:hAnsi="Times New Roman" w:cs="Times New Roman"/>
          <w:sz w:val="32"/>
          <w:szCs w:val="32"/>
        </w:rPr>
      </w:pPr>
    </w:p>
    <w:p w:rsidR="001C5016" w:rsidRDefault="001C5016" w:rsidP="001C5016">
      <w:pPr>
        <w:spacing w:line="480" w:lineRule="auto"/>
        <w:ind w:left="-284"/>
        <w:jc w:val="both"/>
        <w:rPr>
          <w:rFonts w:ascii="Times New Roman" w:hAnsi="Times New Roman" w:cs="Times New Roman"/>
          <w:sz w:val="32"/>
          <w:szCs w:val="32"/>
        </w:rPr>
      </w:pPr>
      <w:r w:rsidRPr="001C5016">
        <w:rPr>
          <w:rFonts w:ascii="Times New Roman" w:hAnsi="Times New Roman" w:cs="Times New Roman"/>
          <w:sz w:val="32"/>
          <w:szCs w:val="32"/>
        </w:rPr>
        <w:t xml:space="preserve">Em parceria com empresas, universidades e institutos de pesquisa, a </w:t>
      </w:r>
      <w:proofErr w:type="spellStart"/>
      <w:r w:rsidRPr="001C5016">
        <w:rPr>
          <w:rFonts w:ascii="Times New Roman" w:hAnsi="Times New Roman" w:cs="Times New Roman"/>
          <w:sz w:val="32"/>
          <w:szCs w:val="32"/>
        </w:rPr>
        <w:t>Ceitec</w:t>
      </w:r>
      <w:proofErr w:type="spellEnd"/>
      <w:r w:rsidRPr="001C5016">
        <w:rPr>
          <w:rFonts w:ascii="Times New Roman" w:hAnsi="Times New Roman" w:cs="Times New Roman"/>
          <w:sz w:val="32"/>
          <w:szCs w:val="32"/>
        </w:rPr>
        <w:t xml:space="preserve"> reúne as condições para o desenvolvimento e a fabricação de dispositivos que atendam aos desafios globais, como o da transição energética, fornecendo insumos para painéis fotovoltaicos, veículos elétricos e híbridos. Com recursos humanos altamente qualificados e sofisticada infraestrutura, ela tem capacidade para operar diferentes rotas tecnológicas, inclusive alinhadas às políticas de inovação e de reindustrialização em novas bases.</w:t>
      </w:r>
    </w:p>
    <w:p w:rsidR="001C5016" w:rsidRDefault="001C5016" w:rsidP="001C5016">
      <w:pPr>
        <w:spacing w:line="480" w:lineRule="auto"/>
        <w:ind w:left="-284"/>
        <w:jc w:val="both"/>
        <w:rPr>
          <w:rFonts w:ascii="Times New Roman" w:hAnsi="Times New Roman" w:cs="Times New Roman"/>
          <w:sz w:val="32"/>
          <w:szCs w:val="32"/>
        </w:rPr>
      </w:pPr>
    </w:p>
    <w:p w:rsidR="001C5016" w:rsidRPr="001C5016" w:rsidRDefault="001C5016" w:rsidP="001C5016">
      <w:pPr>
        <w:spacing w:line="480" w:lineRule="auto"/>
        <w:ind w:left="-284"/>
        <w:jc w:val="both"/>
        <w:rPr>
          <w:rFonts w:ascii="Times New Roman" w:hAnsi="Times New Roman" w:cs="Times New Roman"/>
          <w:color w:val="000000" w:themeColor="text1"/>
          <w:sz w:val="32"/>
          <w:szCs w:val="32"/>
          <w:shd w:val="clear" w:color="auto" w:fill="FFFFFF"/>
        </w:rPr>
      </w:pPr>
      <w:r>
        <w:rPr>
          <w:rFonts w:ascii="Times New Roman" w:hAnsi="Times New Roman" w:cs="Times New Roman"/>
          <w:sz w:val="32"/>
          <w:szCs w:val="32"/>
        </w:rPr>
        <w:t xml:space="preserve">Também estamos </w:t>
      </w:r>
      <w:r w:rsidRPr="001C5016">
        <w:rPr>
          <w:rFonts w:ascii="Times New Roman" w:hAnsi="Times New Roman" w:cs="Times New Roman"/>
          <w:color w:val="000000" w:themeColor="text1"/>
          <w:sz w:val="32"/>
          <w:szCs w:val="32"/>
        </w:rPr>
        <w:t>atuando junto ao setor automotivo, de forma a levar mais inovação para esse setor que tem um papel importante na economia brasileira. M</w:t>
      </w:r>
      <w:r w:rsidRPr="001C5016">
        <w:rPr>
          <w:rFonts w:ascii="Times New Roman" w:hAnsi="Times New Roman" w:cs="Times New Roman"/>
          <w:color w:val="000000" w:themeColor="text1"/>
          <w:sz w:val="32"/>
          <w:szCs w:val="32"/>
        </w:rPr>
        <w:t xml:space="preserve">ais R$ 270 milhões foram garantidos para cinco ações de inovação e eficiência energética </w:t>
      </w:r>
      <w:r w:rsidRPr="001C5016">
        <w:rPr>
          <w:rFonts w:ascii="Times New Roman" w:hAnsi="Times New Roman" w:cs="Times New Roman"/>
          <w:color w:val="000000" w:themeColor="text1"/>
          <w:sz w:val="32"/>
          <w:szCs w:val="32"/>
          <w:shd w:val="clear" w:color="auto" w:fill="FFFFFF"/>
        </w:rPr>
        <w:t xml:space="preserve">na cadeia de autopeças e demais fornecedores automotivos. Os recursos fazem parte do programa Rota 2030, em fundos administrados pelo Senai e pela </w:t>
      </w:r>
      <w:proofErr w:type="spellStart"/>
      <w:r w:rsidRPr="001C5016">
        <w:rPr>
          <w:rFonts w:ascii="Times New Roman" w:hAnsi="Times New Roman" w:cs="Times New Roman"/>
          <w:color w:val="000000" w:themeColor="text1"/>
          <w:sz w:val="32"/>
          <w:szCs w:val="32"/>
          <w:shd w:val="clear" w:color="auto" w:fill="FFFFFF"/>
        </w:rPr>
        <w:t>Embrapii</w:t>
      </w:r>
      <w:proofErr w:type="spellEnd"/>
      <w:r w:rsidRPr="001C5016">
        <w:rPr>
          <w:rFonts w:ascii="Times New Roman" w:hAnsi="Times New Roman" w:cs="Times New Roman"/>
          <w:color w:val="000000" w:themeColor="text1"/>
          <w:sz w:val="32"/>
          <w:szCs w:val="32"/>
          <w:shd w:val="clear" w:color="auto" w:fill="FFFFFF"/>
        </w:rPr>
        <w:t xml:space="preserve"> para transformação tecnológica do setor.</w:t>
      </w:r>
    </w:p>
    <w:p w:rsidR="001C5016" w:rsidRPr="001C5016" w:rsidRDefault="001C5016" w:rsidP="001C5016">
      <w:pPr>
        <w:spacing w:line="480" w:lineRule="auto"/>
        <w:ind w:left="-284"/>
        <w:jc w:val="both"/>
        <w:rPr>
          <w:rFonts w:ascii="Times New Roman" w:hAnsi="Times New Roman" w:cs="Times New Roman"/>
          <w:color w:val="000000" w:themeColor="text1"/>
          <w:sz w:val="32"/>
          <w:szCs w:val="32"/>
          <w:shd w:val="clear" w:color="auto" w:fill="FFFFFF"/>
        </w:rPr>
      </w:pPr>
    </w:p>
    <w:p w:rsidR="001C5016" w:rsidRPr="001C5016" w:rsidRDefault="001C5016" w:rsidP="001C5016">
      <w:pPr>
        <w:spacing w:line="480" w:lineRule="auto"/>
        <w:ind w:left="-284"/>
        <w:jc w:val="both"/>
        <w:rPr>
          <w:rFonts w:ascii="Times New Roman" w:hAnsi="Times New Roman" w:cs="Times New Roman"/>
          <w:color w:val="000000" w:themeColor="text1"/>
          <w:sz w:val="32"/>
          <w:szCs w:val="32"/>
          <w:shd w:val="clear" w:color="auto" w:fill="FFFFFF"/>
        </w:rPr>
      </w:pPr>
      <w:r w:rsidRPr="001C5016">
        <w:rPr>
          <w:rFonts w:ascii="Times New Roman" w:hAnsi="Times New Roman" w:cs="Times New Roman"/>
          <w:color w:val="000000" w:themeColor="text1"/>
          <w:sz w:val="32"/>
          <w:szCs w:val="32"/>
          <w:shd w:val="clear" w:color="auto" w:fill="FFFFFF"/>
        </w:rPr>
        <w:lastRenderedPageBreak/>
        <w:t xml:space="preserve">A </w:t>
      </w:r>
      <w:proofErr w:type="spellStart"/>
      <w:r w:rsidRPr="001C5016">
        <w:rPr>
          <w:rFonts w:ascii="Times New Roman" w:hAnsi="Times New Roman" w:cs="Times New Roman"/>
          <w:color w:val="000000" w:themeColor="text1"/>
          <w:sz w:val="32"/>
          <w:szCs w:val="32"/>
          <w:shd w:val="clear" w:color="auto" w:fill="FFFFFF"/>
        </w:rPr>
        <w:t>Embrapii</w:t>
      </w:r>
      <w:proofErr w:type="spellEnd"/>
      <w:r w:rsidRPr="001C5016">
        <w:rPr>
          <w:rFonts w:ascii="Times New Roman" w:hAnsi="Times New Roman" w:cs="Times New Roman"/>
          <w:color w:val="000000" w:themeColor="text1"/>
          <w:sz w:val="32"/>
          <w:szCs w:val="32"/>
          <w:shd w:val="clear" w:color="auto" w:fill="FFFFFF"/>
        </w:rPr>
        <w:t xml:space="preserve">, </w:t>
      </w:r>
      <w:r w:rsidRPr="001C5016">
        <w:rPr>
          <w:rFonts w:ascii="Times New Roman" w:hAnsi="Times New Roman" w:cs="Times New Roman"/>
          <w:color w:val="000000" w:themeColor="text1"/>
          <w:sz w:val="32"/>
          <w:szCs w:val="32"/>
          <w:shd w:val="clear" w:color="auto" w:fill="FFFFFF"/>
        </w:rPr>
        <w:t>Empresa Brasileira de Pesquisa e Inovação Industrial</w:t>
      </w:r>
      <w:r w:rsidRPr="001C5016">
        <w:rPr>
          <w:rFonts w:ascii="Times New Roman" w:hAnsi="Times New Roman" w:cs="Times New Roman"/>
          <w:color w:val="000000" w:themeColor="text1"/>
          <w:sz w:val="32"/>
          <w:szCs w:val="32"/>
          <w:shd w:val="clear" w:color="auto" w:fill="FFFFFF"/>
        </w:rPr>
        <w:t xml:space="preserve">, </w:t>
      </w:r>
      <w:r w:rsidRPr="001C5016">
        <w:rPr>
          <w:rFonts w:ascii="Times New Roman" w:hAnsi="Times New Roman" w:cs="Times New Roman"/>
          <w:color w:val="000000" w:themeColor="text1"/>
          <w:sz w:val="32"/>
          <w:szCs w:val="32"/>
          <w:shd w:val="clear" w:color="auto" w:fill="FFFFFF"/>
        </w:rPr>
        <w:t>é uma organização social vinculada ao MCTI que fomenta a inovação na indústria por meio de parcerias com instituições de pesquisa.</w:t>
      </w:r>
    </w:p>
    <w:p w:rsidR="001C5016" w:rsidRPr="001C5016" w:rsidRDefault="001C5016" w:rsidP="001C5016">
      <w:pPr>
        <w:spacing w:line="480" w:lineRule="auto"/>
        <w:ind w:left="-284"/>
        <w:jc w:val="both"/>
        <w:rPr>
          <w:rFonts w:ascii="Times New Roman" w:hAnsi="Times New Roman" w:cs="Times New Roman"/>
          <w:color w:val="000000" w:themeColor="text1"/>
          <w:sz w:val="32"/>
          <w:szCs w:val="32"/>
        </w:rPr>
      </w:pPr>
    </w:p>
    <w:p w:rsidR="001C5016" w:rsidRPr="001C5016" w:rsidRDefault="001C5016" w:rsidP="001C5016">
      <w:pPr>
        <w:spacing w:line="480" w:lineRule="auto"/>
        <w:ind w:left="-284"/>
        <w:jc w:val="both"/>
        <w:rPr>
          <w:rFonts w:ascii="Times New Roman" w:hAnsi="Times New Roman" w:cs="Times New Roman"/>
          <w:color w:val="000000" w:themeColor="text1"/>
          <w:sz w:val="32"/>
          <w:szCs w:val="32"/>
        </w:rPr>
      </w:pPr>
      <w:r w:rsidRPr="001C5016">
        <w:rPr>
          <w:rFonts w:ascii="Times New Roman" w:hAnsi="Times New Roman" w:cs="Times New Roman"/>
          <w:color w:val="000000" w:themeColor="text1"/>
          <w:sz w:val="32"/>
          <w:szCs w:val="32"/>
        </w:rPr>
        <w:t>O Rota 2030,</w:t>
      </w:r>
      <w:r w:rsidRPr="001C5016">
        <w:rPr>
          <w:rFonts w:ascii="Times New Roman" w:hAnsi="Times New Roman" w:cs="Times New Roman"/>
          <w:color w:val="000000" w:themeColor="text1"/>
          <w:sz w:val="32"/>
          <w:szCs w:val="32"/>
        </w:rPr>
        <w:t xml:space="preserve"> </w:t>
      </w:r>
      <w:r w:rsidRPr="001C5016">
        <w:rPr>
          <w:rFonts w:ascii="Times New Roman" w:hAnsi="Times New Roman" w:cs="Times New Roman"/>
          <w:color w:val="000000" w:themeColor="text1"/>
          <w:sz w:val="32"/>
          <w:szCs w:val="32"/>
        </w:rPr>
        <w:t xml:space="preserve">por sua vez, </w:t>
      </w:r>
      <w:r w:rsidRPr="001C5016">
        <w:rPr>
          <w:rFonts w:ascii="Times New Roman" w:hAnsi="Times New Roman" w:cs="Times New Roman"/>
          <w:color w:val="000000" w:themeColor="text1"/>
          <w:sz w:val="32"/>
          <w:szCs w:val="32"/>
          <w:shd w:val="clear" w:color="auto" w:fill="FFFFFF"/>
        </w:rPr>
        <w:t>é um programa que ajuda o Brasil a cumprir seus compromissos com a descarbonização do planeta. Ele combina investimentos em tecnologia com incentivos fiscais para que carros, ônibus e caminhões saiam das fábricas mais econômicos, mais seguros e menos poluentes.</w:t>
      </w:r>
    </w:p>
    <w:p w:rsidR="001C5016" w:rsidRPr="001C5016" w:rsidRDefault="001C5016" w:rsidP="001C5016">
      <w:pPr>
        <w:spacing w:line="480" w:lineRule="auto"/>
        <w:ind w:left="-284"/>
        <w:jc w:val="both"/>
        <w:rPr>
          <w:rFonts w:ascii="Times New Roman" w:hAnsi="Times New Roman" w:cs="Times New Roman"/>
          <w:sz w:val="32"/>
          <w:szCs w:val="32"/>
        </w:rPr>
      </w:pPr>
    </w:p>
    <w:p w:rsidR="001C5016" w:rsidRPr="001C5016" w:rsidRDefault="001C5016" w:rsidP="001C5016">
      <w:pPr>
        <w:spacing w:line="480" w:lineRule="auto"/>
        <w:ind w:left="-284"/>
        <w:jc w:val="both"/>
        <w:rPr>
          <w:rFonts w:ascii="Times New Roman" w:hAnsi="Times New Roman" w:cs="Times New Roman"/>
          <w:sz w:val="32"/>
          <w:szCs w:val="32"/>
        </w:rPr>
      </w:pPr>
      <w:r w:rsidRPr="001C5016">
        <w:rPr>
          <w:rFonts w:ascii="Times New Roman" w:hAnsi="Times New Roman" w:cs="Times New Roman"/>
          <w:sz w:val="32"/>
          <w:szCs w:val="32"/>
        </w:rPr>
        <w:t xml:space="preserve">Os recursos anunciados pelo Senai e </w:t>
      </w:r>
      <w:proofErr w:type="spellStart"/>
      <w:r w:rsidRPr="001C5016">
        <w:rPr>
          <w:rFonts w:ascii="Times New Roman" w:hAnsi="Times New Roman" w:cs="Times New Roman"/>
          <w:sz w:val="32"/>
          <w:szCs w:val="32"/>
        </w:rPr>
        <w:t>Embrapii</w:t>
      </w:r>
      <w:proofErr w:type="spellEnd"/>
      <w:r w:rsidRPr="001C5016">
        <w:rPr>
          <w:rFonts w:ascii="Times New Roman" w:hAnsi="Times New Roman" w:cs="Times New Roman"/>
          <w:sz w:val="32"/>
          <w:szCs w:val="32"/>
        </w:rPr>
        <w:t xml:space="preserve"> vão garantir a atualização tecnológica de autopeças e demais fornecedores.</w:t>
      </w:r>
      <w:r>
        <w:rPr>
          <w:rFonts w:ascii="Times New Roman" w:hAnsi="Times New Roman" w:cs="Times New Roman"/>
          <w:sz w:val="32"/>
          <w:szCs w:val="32"/>
        </w:rPr>
        <w:t xml:space="preserve"> </w:t>
      </w:r>
      <w:r w:rsidRPr="001C5016">
        <w:rPr>
          <w:rFonts w:ascii="Times New Roman" w:hAnsi="Times New Roman" w:cs="Times New Roman"/>
          <w:sz w:val="32"/>
          <w:szCs w:val="32"/>
        </w:rPr>
        <w:t xml:space="preserve">Entre as iniciativas, o destaque é o lançamento de um edital de R$ 133 milhões para projetos estruturantes que promovam alianças entre empresas e institutos de pesquisa. A busca pela independência tecnológica no setor automotivo é o foco desses investimentos. </w:t>
      </w:r>
    </w:p>
    <w:p w:rsidR="001C5016" w:rsidRDefault="001C5016" w:rsidP="001C5016">
      <w:pPr>
        <w:spacing w:line="480" w:lineRule="auto"/>
        <w:ind w:left="-284"/>
        <w:jc w:val="both"/>
        <w:rPr>
          <w:rFonts w:ascii="Apple Color Emoji" w:hAnsi="Apple Color Emoji" w:cs="Apple Color Emoji"/>
          <w:sz w:val="32"/>
          <w:szCs w:val="32"/>
        </w:rPr>
      </w:pPr>
    </w:p>
    <w:p w:rsidR="00A44EB3" w:rsidRDefault="001C5016" w:rsidP="001C5016">
      <w:pPr>
        <w:spacing w:line="480" w:lineRule="auto"/>
        <w:ind w:left="-284"/>
        <w:jc w:val="both"/>
        <w:rPr>
          <w:rFonts w:ascii="Times New Roman" w:hAnsi="Times New Roman" w:cs="Times New Roman"/>
          <w:sz w:val="32"/>
          <w:szCs w:val="32"/>
        </w:rPr>
      </w:pPr>
      <w:r w:rsidRPr="001C5016">
        <w:rPr>
          <w:rFonts w:ascii="Times New Roman" w:hAnsi="Times New Roman" w:cs="Times New Roman"/>
          <w:sz w:val="32"/>
          <w:szCs w:val="32"/>
        </w:rPr>
        <w:t xml:space="preserve">Além disso, serão destinados recursos para projetos de pesquisa, desenvolvimento e inovação (P&amp;D+I), consultorias e cursos, </w:t>
      </w:r>
      <w:r w:rsidRPr="001C5016">
        <w:rPr>
          <w:rFonts w:ascii="Times New Roman" w:hAnsi="Times New Roman" w:cs="Times New Roman"/>
          <w:sz w:val="32"/>
          <w:szCs w:val="32"/>
        </w:rPr>
        <w:lastRenderedPageBreak/>
        <w:t>incluindo um inédito sobre mobilidade elétrica.</w:t>
      </w:r>
      <w:r>
        <w:rPr>
          <w:rFonts w:ascii="Times New Roman" w:hAnsi="Times New Roman" w:cs="Times New Roman"/>
          <w:sz w:val="32"/>
          <w:szCs w:val="32"/>
        </w:rPr>
        <w:t xml:space="preserve"> </w:t>
      </w:r>
      <w:r w:rsidRPr="001C5016">
        <w:rPr>
          <w:rFonts w:ascii="Times New Roman" w:hAnsi="Times New Roman" w:cs="Times New Roman"/>
          <w:sz w:val="32"/>
          <w:szCs w:val="32"/>
        </w:rPr>
        <w:t>Este</w:t>
      </w:r>
      <w:r>
        <w:rPr>
          <w:rFonts w:ascii="Times New Roman" w:hAnsi="Times New Roman" w:cs="Times New Roman"/>
          <w:sz w:val="32"/>
          <w:szCs w:val="32"/>
        </w:rPr>
        <w:t>s recursos se somam a outro anúncio, de um</w:t>
      </w:r>
      <w:r w:rsidRPr="001C5016">
        <w:rPr>
          <w:rFonts w:ascii="Times New Roman" w:hAnsi="Times New Roman" w:cs="Times New Roman"/>
          <w:sz w:val="32"/>
          <w:szCs w:val="32"/>
        </w:rPr>
        <w:t xml:space="preserve"> acordo entre </w:t>
      </w:r>
      <w:r>
        <w:rPr>
          <w:rFonts w:ascii="Times New Roman" w:hAnsi="Times New Roman" w:cs="Times New Roman"/>
          <w:sz w:val="32"/>
          <w:szCs w:val="32"/>
        </w:rPr>
        <w:t xml:space="preserve">o Ministério </w:t>
      </w:r>
      <w:r w:rsidRPr="001C5016">
        <w:rPr>
          <w:rFonts w:ascii="Times New Roman" w:hAnsi="Times New Roman" w:cs="Times New Roman"/>
          <w:sz w:val="32"/>
          <w:szCs w:val="32"/>
          <w:bdr w:val="none" w:sz="0" w:space="0" w:color="auto" w:frame="1"/>
          <w:shd w:val="clear" w:color="auto" w:fill="FFFFFF"/>
        </w:rPr>
        <w:t>do Desenvolvimento, Indústria, Comércio e Serviços</w:t>
      </w:r>
      <w:r w:rsidRPr="001C5016">
        <w:rPr>
          <w:rFonts w:ascii="Times New Roman" w:hAnsi="Times New Roman" w:cs="Times New Roman"/>
          <w:sz w:val="32"/>
          <w:szCs w:val="32"/>
        </w:rPr>
        <w:t xml:space="preserve"> e </w:t>
      </w:r>
      <w:r>
        <w:rPr>
          <w:rFonts w:ascii="Times New Roman" w:hAnsi="Times New Roman" w:cs="Times New Roman"/>
          <w:sz w:val="32"/>
          <w:szCs w:val="32"/>
        </w:rPr>
        <w:t xml:space="preserve">o </w:t>
      </w:r>
      <w:r w:rsidRPr="001C5016">
        <w:rPr>
          <w:rFonts w:ascii="Times New Roman" w:hAnsi="Times New Roman" w:cs="Times New Roman"/>
          <w:sz w:val="32"/>
          <w:szCs w:val="32"/>
        </w:rPr>
        <w:t>BNDES</w:t>
      </w:r>
      <w:r>
        <w:rPr>
          <w:rFonts w:ascii="Times New Roman" w:hAnsi="Times New Roman" w:cs="Times New Roman"/>
          <w:sz w:val="32"/>
          <w:szCs w:val="32"/>
        </w:rPr>
        <w:t>, que</w:t>
      </w:r>
      <w:r w:rsidRPr="001C5016">
        <w:rPr>
          <w:rFonts w:ascii="Times New Roman" w:hAnsi="Times New Roman" w:cs="Times New Roman"/>
          <w:sz w:val="32"/>
          <w:szCs w:val="32"/>
        </w:rPr>
        <w:t xml:space="preserve"> permitiu a destinação de R$ 200 milhões para descarbonização automotiva.</w:t>
      </w:r>
    </w:p>
    <w:p w:rsidR="001C5016" w:rsidRPr="00A44EB3" w:rsidRDefault="001C5016" w:rsidP="001C5016">
      <w:pPr>
        <w:spacing w:line="480" w:lineRule="auto"/>
        <w:ind w:left="-284"/>
        <w:jc w:val="both"/>
        <w:rPr>
          <w:rFonts w:ascii="Times New Roman" w:hAnsi="Times New Roman" w:cs="Times New Roman"/>
          <w:sz w:val="32"/>
          <w:szCs w:val="32"/>
        </w:rPr>
      </w:pPr>
    </w:p>
    <w:p w:rsidR="00075DF5" w:rsidRDefault="00A44EB3" w:rsidP="00075DF5">
      <w:pPr>
        <w:spacing w:line="480" w:lineRule="auto"/>
        <w:ind w:left="-284" w:right="-568"/>
        <w:rPr>
          <w:rFonts w:ascii="Times New Roman" w:hAnsi="Times New Roman" w:cs="Times New Roman"/>
          <w:sz w:val="32"/>
          <w:szCs w:val="32"/>
        </w:rPr>
      </w:pPr>
      <w:r w:rsidRPr="00A44EB3">
        <w:rPr>
          <w:rFonts w:ascii="Times New Roman" w:hAnsi="Times New Roman" w:cs="Times New Roman"/>
          <w:sz w:val="32"/>
          <w:szCs w:val="32"/>
        </w:rPr>
        <w:t>Não quero me alongar muito mais nessa fala, para não ficar cansativa para quem está assistindo, mas não poderia deixar de mencionar um tema que é urgente: as graves mudanças climáticas, que exigem um novo olhar sobre o desenvolvimento.  Já temos assistido a secas, enchentes, ondas de calor. Esse não é um tema do amanhã. É um tema do presente. Precisamos falar de redução da emissão de gases de efeito estufa, de uma política de apoio a uma economia de baixo carbono e de energias renováveis.</w:t>
      </w:r>
    </w:p>
    <w:p w:rsidR="00075DF5" w:rsidRPr="00075DF5" w:rsidRDefault="00075DF5" w:rsidP="00075DF5">
      <w:pPr>
        <w:spacing w:line="480" w:lineRule="auto"/>
        <w:ind w:left="-284" w:right="-568"/>
        <w:rPr>
          <w:rFonts w:ascii="Times New Roman" w:hAnsi="Times New Roman" w:cs="Times New Roman"/>
          <w:sz w:val="32"/>
          <w:szCs w:val="32"/>
        </w:rPr>
      </w:pPr>
    </w:p>
    <w:p w:rsidR="00075DF5" w:rsidRPr="00075DF5" w:rsidRDefault="00075DF5" w:rsidP="00075DF5">
      <w:pPr>
        <w:spacing w:line="480" w:lineRule="auto"/>
        <w:ind w:left="-284" w:right="-568"/>
        <w:rPr>
          <w:rFonts w:ascii="Times New Roman" w:hAnsi="Times New Roman" w:cs="Times New Roman"/>
          <w:sz w:val="32"/>
          <w:szCs w:val="32"/>
        </w:rPr>
      </w:pPr>
      <w:r w:rsidRPr="00075DF5">
        <w:rPr>
          <w:rFonts w:ascii="Times New Roman" w:hAnsi="Times New Roman" w:cs="Times New Roman"/>
          <w:sz w:val="32"/>
          <w:szCs w:val="32"/>
        </w:rPr>
        <w:t xml:space="preserve">A agenda do clima é transversal e urgente. Essa é uma prioridade do governo do Presidente Lula. E nós temos o compromisso de prover a melhor ciência disponível para subsidiar a política climática.  Com uma das matrizes energéticas mais limpas do mundo (mais de 80% da nossa </w:t>
      </w:r>
      <w:r w:rsidRPr="00075DF5">
        <w:rPr>
          <w:rFonts w:ascii="Times New Roman" w:hAnsi="Times New Roman" w:cs="Times New Roman"/>
          <w:sz w:val="32"/>
          <w:szCs w:val="32"/>
        </w:rPr>
        <w:lastRenderedPageBreak/>
        <w:t xml:space="preserve">eletricidade provém de fontes renováveis), o Brasil reúne todas as condições para liderar a transição energética. </w:t>
      </w:r>
      <w:r w:rsidR="001C5016">
        <w:rPr>
          <w:rFonts w:ascii="Times New Roman" w:hAnsi="Times New Roman" w:cs="Times New Roman"/>
          <w:sz w:val="32"/>
          <w:szCs w:val="32"/>
        </w:rPr>
        <w:t xml:space="preserve">Nossos </w:t>
      </w:r>
      <w:r w:rsidR="001C5016" w:rsidRPr="00093023">
        <w:rPr>
          <w:rFonts w:ascii="Times New Roman" w:hAnsi="Times New Roman" w:cs="Times New Roman"/>
          <w:sz w:val="32"/>
          <w:szCs w:val="32"/>
        </w:rPr>
        <w:t>desafios envolvem o desenvolvimento de motores elétricos e híbrido-elétricos, armazenamento de energia, produção do hidrogênio verde.</w:t>
      </w:r>
    </w:p>
    <w:p w:rsidR="00075DF5" w:rsidRPr="00075DF5" w:rsidRDefault="00075DF5" w:rsidP="00075DF5">
      <w:pPr>
        <w:spacing w:line="480" w:lineRule="auto"/>
        <w:ind w:left="-284" w:right="-568"/>
        <w:rPr>
          <w:rFonts w:ascii="Times New Roman" w:hAnsi="Times New Roman" w:cs="Times New Roman"/>
          <w:sz w:val="32"/>
          <w:szCs w:val="32"/>
        </w:rPr>
      </w:pPr>
    </w:p>
    <w:p w:rsidR="00075DF5" w:rsidRPr="00075DF5" w:rsidRDefault="00075DF5" w:rsidP="00075DF5">
      <w:pPr>
        <w:spacing w:line="480" w:lineRule="auto"/>
        <w:ind w:left="-284" w:right="-568"/>
        <w:rPr>
          <w:rFonts w:ascii="Times New Roman" w:hAnsi="Times New Roman" w:cs="Times New Roman"/>
          <w:sz w:val="32"/>
          <w:szCs w:val="32"/>
        </w:rPr>
      </w:pPr>
      <w:r w:rsidRPr="00075DF5">
        <w:rPr>
          <w:rFonts w:ascii="Times New Roman" w:hAnsi="Times New Roman" w:cs="Times New Roman"/>
          <w:sz w:val="32"/>
          <w:szCs w:val="32"/>
        </w:rPr>
        <w:t xml:space="preserve">O </w:t>
      </w:r>
      <w:r w:rsidR="00A44EB3" w:rsidRPr="00075DF5">
        <w:rPr>
          <w:rFonts w:ascii="Times New Roman" w:hAnsi="Times New Roman" w:cs="Times New Roman"/>
          <w:sz w:val="32"/>
          <w:szCs w:val="32"/>
        </w:rPr>
        <w:t xml:space="preserve">Brasil pode ser e será o protagonista do processo de descarbonização da economia global e, mantendo investimentos em inovação e pesquisas, em modernas tecnologias, poderá integrar as cadeias globais de valor. </w:t>
      </w:r>
      <w:r w:rsidRPr="00075DF5">
        <w:rPr>
          <w:rFonts w:ascii="Times New Roman" w:hAnsi="Times New Roman" w:cs="Times New Roman"/>
          <w:sz w:val="32"/>
          <w:szCs w:val="32"/>
        </w:rPr>
        <w:t>Esse pode e deve ser um ativo nosso. Para exercer essa liderança, investimento em conhecimento científico e inovação são fundamentais. Precisamos somar esforços do governo, indústria, universidades e instituições de pesquisa.</w:t>
      </w:r>
    </w:p>
    <w:p w:rsidR="00075DF5" w:rsidRPr="00075DF5" w:rsidRDefault="00075DF5" w:rsidP="00075DF5">
      <w:pPr>
        <w:spacing w:line="480" w:lineRule="auto"/>
        <w:ind w:left="-284" w:right="-568"/>
        <w:rPr>
          <w:rFonts w:ascii="Times New Roman" w:hAnsi="Times New Roman" w:cs="Times New Roman"/>
          <w:sz w:val="32"/>
          <w:szCs w:val="32"/>
        </w:rPr>
      </w:pPr>
    </w:p>
    <w:p w:rsidR="00075DF5" w:rsidRPr="00075DF5" w:rsidRDefault="00075DF5" w:rsidP="00075DF5">
      <w:pPr>
        <w:spacing w:line="480" w:lineRule="auto"/>
        <w:ind w:left="-284" w:right="-568"/>
        <w:rPr>
          <w:rFonts w:ascii="Times New Roman" w:hAnsi="Times New Roman" w:cs="Times New Roman"/>
          <w:sz w:val="32"/>
          <w:szCs w:val="32"/>
        </w:rPr>
      </w:pPr>
      <w:r w:rsidRPr="00075DF5">
        <w:rPr>
          <w:rFonts w:ascii="Times New Roman" w:hAnsi="Times New Roman" w:cs="Times New Roman"/>
          <w:sz w:val="32"/>
          <w:szCs w:val="32"/>
        </w:rPr>
        <w:t xml:space="preserve">Nós temos no Brasil hoje esse desafio. Temos uma base de produção de conhecimento muito rica, que está muito concentrada nas instituições públicas. E não temos uma cultura de interação dessa produção de conhecimento e formação de capital humano com a sociedade de maneira geral. Falta diálogo com a sociedade e com o mercado, para conhecer melhor os desejos e as necessidades e, com base no </w:t>
      </w:r>
      <w:r w:rsidRPr="00075DF5">
        <w:rPr>
          <w:rFonts w:ascii="Times New Roman" w:hAnsi="Times New Roman" w:cs="Times New Roman"/>
          <w:sz w:val="32"/>
          <w:szCs w:val="32"/>
        </w:rPr>
        <w:lastRenderedPageBreak/>
        <w:t>conhecimento, gerar soluções em forma de produtos e serviços para a sociedade. Temos o desafio de melhorar essa conexão, fazendo com que o conhecimento se torne um ativo para a sociedade, passando a resolver problemas.</w:t>
      </w:r>
    </w:p>
    <w:p w:rsidR="00075DF5" w:rsidRPr="00075DF5" w:rsidRDefault="00075DF5" w:rsidP="00075DF5">
      <w:pPr>
        <w:spacing w:line="480" w:lineRule="auto"/>
        <w:ind w:left="-284" w:right="-568"/>
        <w:rPr>
          <w:rFonts w:ascii="Times New Roman" w:hAnsi="Times New Roman" w:cs="Times New Roman"/>
          <w:sz w:val="32"/>
          <w:szCs w:val="32"/>
        </w:rPr>
      </w:pPr>
    </w:p>
    <w:p w:rsidR="00075DF5" w:rsidRPr="00075DF5" w:rsidRDefault="00075DF5" w:rsidP="00075DF5">
      <w:pPr>
        <w:spacing w:line="480" w:lineRule="auto"/>
        <w:ind w:left="-284" w:right="-568"/>
        <w:rPr>
          <w:rFonts w:ascii="Times New Roman" w:hAnsi="Times New Roman" w:cs="Times New Roman"/>
          <w:sz w:val="32"/>
          <w:szCs w:val="32"/>
        </w:rPr>
      </w:pPr>
      <w:r w:rsidRPr="00075DF5">
        <w:rPr>
          <w:rFonts w:ascii="Times New Roman" w:hAnsi="Times New Roman" w:cs="Times New Roman"/>
          <w:sz w:val="32"/>
          <w:szCs w:val="32"/>
        </w:rPr>
        <w:t xml:space="preserve">Nosso esforço é justamente para conectar a produção do conhecimento com a solução de problemas reais. Criar políticas, programas e projetos que atuem nessa aproximação. E que nos levem a encontrar soluções inovadoras em temas estratégicos, como sustentabilidade, uso dos recursos naturais, eficiência produtiva, tecnologias voltadas à igualdade social, sempre focando nos principais setores econômicos. </w:t>
      </w:r>
    </w:p>
    <w:p w:rsidR="00075DF5" w:rsidRP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sidRPr="00075DF5">
        <w:rPr>
          <w:rFonts w:ascii="Times New Roman" w:hAnsi="Times New Roman" w:cs="Times New Roman"/>
          <w:sz w:val="32"/>
          <w:szCs w:val="32"/>
        </w:rPr>
        <w:t xml:space="preserve">Precisamos trabalhar as cadeias produtivas, usando conhecimento e inovação para não termos que importar tecnologia e exportar commodities. Nossas riquezas devem ser utilizadas para melhorar a vida das pessoas. Em quase um ano de governo, já fizemos bastante. Mas temos ainda muito por fazer, visto que saímos de um ambiente de terra arrasada. </w:t>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Pr>
          <w:rFonts w:ascii="Times New Roman" w:hAnsi="Times New Roman" w:cs="Times New Roman"/>
          <w:sz w:val="32"/>
          <w:szCs w:val="32"/>
        </w:rPr>
        <w:lastRenderedPageBreak/>
        <w:t xml:space="preserve">E temos consciência de que esse é um trabalho coletivo, que envolve governos, academia, setor produtivo, sociedade e parceiros internacionais. </w:t>
      </w:r>
      <w:r w:rsidRPr="00810BE5">
        <w:rPr>
          <w:rFonts w:ascii="Times New Roman" w:hAnsi="Times New Roman" w:cs="Times New Roman"/>
          <w:sz w:val="32"/>
          <w:szCs w:val="32"/>
        </w:rPr>
        <w:t xml:space="preserve">Ao resgatar o protagonismo do Brasil no mundo, o presidente Lula confere à cooperação científica status especial dentro da política externa do seu governo. </w:t>
      </w:r>
      <w:r>
        <w:rPr>
          <w:rFonts w:ascii="Times New Roman" w:hAnsi="Times New Roman" w:cs="Times New Roman"/>
          <w:sz w:val="32"/>
          <w:szCs w:val="32"/>
        </w:rPr>
        <w:t>T</w:t>
      </w:r>
      <w:r w:rsidRPr="00810BE5">
        <w:rPr>
          <w:rFonts w:ascii="Times New Roman" w:hAnsi="Times New Roman" w:cs="Times New Roman"/>
          <w:sz w:val="32"/>
          <w:szCs w:val="32"/>
        </w:rPr>
        <w:t>ive o privilégio de acompanhar o presidente em</w:t>
      </w:r>
      <w:r>
        <w:rPr>
          <w:rFonts w:ascii="Times New Roman" w:hAnsi="Times New Roman" w:cs="Times New Roman"/>
          <w:sz w:val="32"/>
          <w:szCs w:val="32"/>
        </w:rPr>
        <w:t xml:space="preserve"> várias</w:t>
      </w:r>
      <w:r w:rsidRPr="00810BE5">
        <w:rPr>
          <w:rFonts w:ascii="Times New Roman" w:hAnsi="Times New Roman" w:cs="Times New Roman"/>
          <w:sz w:val="32"/>
          <w:szCs w:val="32"/>
        </w:rPr>
        <w:t xml:space="preserve"> missões ao exterior</w:t>
      </w:r>
      <w:r>
        <w:rPr>
          <w:rFonts w:ascii="Times New Roman" w:hAnsi="Times New Roman" w:cs="Times New Roman"/>
          <w:sz w:val="32"/>
          <w:szCs w:val="32"/>
        </w:rPr>
        <w:t>, em que</w:t>
      </w:r>
      <w:r w:rsidRPr="00810BE5">
        <w:rPr>
          <w:rFonts w:ascii="Times New Roman" w:hAnsi="Times New Roman" w:cs="Times New Roman"/>
          <w:sz w:val="32"/>
          <w:szCs w:val="32"/>
        </w:rPr>
        <w:t xml:space="preserve"> firmamos instrumentos de cooperação em áreas estratégicas, como inteligência artificial, tecnologias quânticas, semicondutores, mudanças climáticas, energias renováveis, saúde, bioeconomia, espaço e novos materiais. Anunciamos </w:t>
      </w:r>
      <w:r>
        <w:rPr>
          <w:rFonts w:ascii="Times New Roman" w:hAnsi="Times New Roman" w:cs="Times New Roman"/>
          <w:sz w:val="32"/>
          <w:szCs w:val="32"/>
        </w:rPr>
        <w:t>o</w:t>
      </w:r>
      <w:r w:rsidRPr="00810BE5">
        <w:rPr>
          <w:rFonts w:ascii="Times New Roman" w:hAnsi="Times New Roman" w:cs="Times New Roman"/>
          <w:sz w:val="32"/>
          <w:szCs w:val="32"/>
        </w:rPr>
        <w:t xml:space="preserve"> desenvolvimento conjunto de projetos estruturantes para o </w:t>
      </w:r>
      <w:r>
        <w:rPr>
          <w:rFonts w:ascii="Times New Roman" w:hAnsi="Times New Roman" w:cs="Times New Roman"/>
          <w:sz w:val="32"/>
          <w:szCs w:val="32"/>
        </w:rPr>
        <w:t>P</w:t>
      </w:r>
      <w:r w:rsidRPr="00810BE5">
        <w:rPr>
          <w:rFonts w:ascii="Times New Roman" w:hAnsi="Times New Roman" w:cs="Times New Roman"/>
          <w:sz w:val="32"/>
          <w:szCs w:val="32"/>
        </w:rPr>
        <w:t xml:space="preserve">aís, como o </w:t>
      </w:r>
      <w:r>
        <w:rPr>
          <w:rFonts w:ascii="Times New Roman" w:hAnsi="Times New Roman" w:cs="Times New Roman"/>
          <w:sz w:val="32"/>
          <w:szCs w:val="32"/>
        </w:rPr>
        <w:t xml:space="preserve">já citado </w:t>
      </w:r>
      <w:r w:rsidRPr="00810BE5">
        <w:rPr>
          <w:rFonts w:ascii="Times New Roman" w:hAnsi="Times New Roman" w:cs="Times New Roman"/>
          <w:sz w:val="32"/>
          <w:szCs w:val="32"/>
        </w:rPr>
        <w:t>Reator Multipropósito</w:t>
      </w:r>
      <w:r>
        <w:rPr>
          <w:rFonts w:ascii="Times New Roman" w:hAnsi="Times New Roman" w:cs="Times New Roman"/>
          <w:sz w:val="32"/>
          <w:szCs w:val="32"/>
        </w:rPr>
        <w:t xml:space="preserve">, </w:t>
      </w:r>
      <w:r w:rsidRPr="00810BE5">
        <w:rPr>
          <w:rFonts w:ascii="Times New Roman" w:hAnsi="Times New Roman" w:cs="Times New Roman"/>
          <w:sz w:val="32"/>
          <w:szCs w:val="32"/>
        </w:rPr>
        <w:t>em parceria com a Argentina, que tornará o Brasil autossuficiente na produção de radioisótopos para o tratamento do câncer, e o satélite CBERS-6</w:t>
      </w:r>
      <w:r>
        <w:rPr>
          <w:rFonts w:ascii="Times New Roman" w:hAnsi="Times New Roman" w:cs="Times New Roman"/>
          <w:sz w:val="32"/>
          <w:szCs w:val="32"/>
        </w:rPr>
        <w:t>,</w:t>
      </w:r>
      <w:r w:rsidRPr="00810BE5">
        <w:rPr>
          <w:rFonts w:ascii="Times New Roman" w:hAnsi="Times New Roman" w:cs="Times New Roman"/>
          <w:sz w:val="32"/>
          <w:szCs w:val="32"/>
        </w:rPr>
        <w:t xml:space="preserve"> com a China, que revolucionará o monitoramento da Amazônia e outros biomas brasileiros por meio de uma nova tecnologia de radares.</w:t>
      </w:r>
      <w:r>
        <w:rPr>
          <w:rFonts w:ascii="Times New Roman" w:hAnsi="Times New Roman" w:cs="Times New Roman"/>
          <w:sz w:val="32"/>
          <w:szCs w:val="32"/>
        </w:rPr>
        <w:tab/>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sidRPr="00810BE5">
        <w:rPr>
          <w:rFonts w:ascii="Times New Roman" w:hAnsi="Times New Roman" w:cs="Times New Roman"/>
          <w:sz w:val="32"/>
          <w:szCs w:val="32"/>
        </w:rPr>
        <w:t xml:space="preserve">Os próximos anos serão de particular relevância para que </w:t>
      </w:r>
      <w:r>
        <w:rPr>
          <w:rFonts w:ascii="Times New Roman" w:hAnsi="Times New Roman" w:cs="Times New Roman"/>
          <w:sz w:val="32"/>
          <w:szCs w:val="32"/>
        </w:rPr>
        <w:t>nosso p</w:t>
      </w:r>
      <w:r w:rsidRPr="00810BE5">
        <w:rPr>
          <w:rFonts w:ascii="Times New Roman" w:hAnsi="Times New Roman" w:cs="Times New Roman"/>
          <w:sz w:val="32"/>
          <w:szCs w:val="32"/>
        </w:rPr>
        <w:t xml:space="preserve">aís possa projetar sua liderança e coordenação em temas científicos e tecnológicos. Nosso objetivo é utilizar </w:t>
      </w:r>
      <w:r>
        <w:rPr>
          <w:rFonts w:ascii="Times New Roman" w:hAnsi="Times New Roman" w:cs="Times New Roman"/>
          <w:sz w:val="32"/>
          <w:szCs w:val="32"/>
        </w:rPr>
        <w:t xml:space="preserve">também </w:t>
      </w:r>
      <w:r w:rsidRPr="00810BE5">
        <w:rPr>
          <w:rFonts w:ascii="Times New Roman" w:hAnsi="Times New Roman" w:cs="Times New Roman"/>
          <w:sz w:val="32"/>
          <w:szCs w:val="32"/>
        </w:rPr>
        <w:t xml:space="preserve">a cooperação </w:t>
      </w:r>
      <w:r w:rsidRPr="00810BE5">
        <w:rPr>
          <w:rFonts w:ascii="Times New Roman" w:hAnsi="Times New Roman" w:cs="Times New Roman"/>
          <w:sz w:val="32"/>
          <w:szCs w:val="32"/>
        </w:rPr>
        <w:lastRenderedPageBreak/>
        <w:t>internacional e a diplomacia científica para enfrentar os grandes desafios</w:t>
      </w:r>
      <w:r>
        <w:rPr>
          <w:rFonts w:ascii="Times New Roman" w:hAnsi="Times New Roman" w:cs="Times New Roman"/>
          <w:sz w:val="32"/>
          <w:szCs w:val="32"/>
        </w:rPr>
        <w:t xml:space="preserve">. </w:t>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r>
        <w:rPr>
          <w:rFonts w:ascii="Times New Roman" w:hAnsi="Times New Roman" w:cs="Times New Roman"/>
          <w:sz w:val="32"/>
          <w:szCs w:val="32"/>
        </w:rPr>
        <w:t>É isso, camaradas. O PCdoB tem dado decisiva contribuição numa seara que é estratégica para colocar o país em um novo patamar, com crescimento sustentável, emprego e renda. Seguiremos levando nossas ideias e nosso esforço para que o governo seja exitoso e o país, próspero. Um grande abraço para todos vocês, desejo que este seminário seja muito rico e proveitoso. Firme na luta!</w:t>
      </w:r>
    </w:p>
    <w:p w:rsidR="00075DF5" w:rsidRDefault="00075DF5" w:rsidP="00075DF5">
      <w:pPr>
        <w:spacing w:line="480" w:lineRule="auto"/>
        <w:ind w:left="-284" w:right="-568"/>
        <w:rPr>
          <w:rFonts w:ascii="Times New Roman" w:hAnsi="Times New Roman" w:cs="Times New Roman"/>
          <w:sz w:val="32"/>
          <w:szCs w:val="32"/>
        </w:rPr>
      </w:pPr>
    </w:p>
    <w:p w:rsidR="00075DF5" w:rsidRDefault="00075DF5" w:rsidP="00075DF5">
      <w:pPr>
        <w:spacing w:line="480" w:lineRule="auto"/>
        <w:ind w:left="-284" w:right="-568"/>
        <w:rPr>
          <w:rFonts w:ascii="Times New Roman" w:hAnsi="Times New Roman" w:cs="Times New Roman"/>
          <w:sz w:val="32"/>
          <w:szCs w:val="32"/>
        </w:rPr>
      </w:pPr>
    </w:p>
    <w:p w:rsidR="00075DF5" w:rsidRPr="00075DF5" w:rsidRDefault="00075DF5" w:rsidP="00075DF5">
      <w:pPr>
        <w:spacing w:line="480" w:lineRule="auto"/>
        <w:ind w:left="-284" w:right="-568"/>
        <w:rPr>
          <w:rFonts w:ascii="Times New Roman" w:hAnsi="Times New Roman" w:cs="Times New Roman"/>
          <w:sz w:val="32"/>
          <w:szCs w:val="32"/>
        </w:rPr>
      </w:pPr>
    </w:p>
    <w:sectPr w:rsidR="00075DF5" w:rsidRPr="00075D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7DB9"/>
    <w:multiLevelType w:val="multilevel"/>
    <w:tmpl w:val="D45C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11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B3"/>
    <w:rsid w:val="00075DF5"/>
    <w:rsid w:val="001C5016"/>
    <w:rsid w:val="00346368"/>
    <w:rsid w:val="00A44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61CA062"/>
  <w15:chartTrackingRefBased/>
  <w15:docId w15:val="{3E7E6F72-5ABD-1944-B8EF-5F6D8A04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4EB3"/>
    <w:rPr>
      <w:b/>
      <w:bCs/>
    </w:rPr>
  </w:style>
  <w:style w:type="paragraph" w:styleId="NormalWeb">
    <w:name w:val="Normal (Web)"/>
    <w:basedOn w:val="Normal"/>
    <w:uiPriority w:val="99"/>
    <w:semiHidden/>
    <w:unhideWhenUsed/>
    <w:rsid w:val="00A44EB3"/>
    <w:pPr>
      <w:spacing w:before="100" w:beforeAutospacing="1" w:after="100" w:afterAutospacing="1"/>
    </w:pPr>
    <w:rPr>
      <w:rFonts w:ascii="Times New Roman" w:eastAsia="Times New Roman" w:hAnsi="Times New Roman" w:cs="Times New Roman"/>
      <w:lang w:eastAsia="pt-BR"/>
    </w:rPr>
  </w:style>
  <w:style w:type="character" w:customStyle="1" w:styleId="highlightedsearchterm">
    <w:name w:val="highlightedsearchterm"/>
    <w:basedOn w:val="Fontepargpadro"/>
    <w:rsid w:val="001C5016"/>
  </w:style>
  <w:style w:type="character" w:styleId="Hyperlink">
    <w:name w:val="Hyperlink"/>
    <w:basedOn w:val="Fontepargpadro"/>
    <w:uiPriority w:val="99"/>
    <w:semiHidden/>
    <w:unhideWhenUsed/>
    <w:rsid w:val="001C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2706">
      <w:bodyDiv w:val="1"/>
      <w:marLeft w:val="0"/>
      <w:marRight w:val="0"/>
      <w:marTop w:val="0"/>
      <w:marBottom w:val="0"/>
      <w:divBdr>
        <w:top w:val="none" w:sz="0" w:space="0" w:color="auto"/>
        <w:left w:val="none" w:sz="0" w:space="0" w:color="auto"/>
        <w:bottom w:val="none" w:sz="0" w:space="0" w:color="auto"/>
        <w:right w:val="none" w:sz="0" w:space="0" w:color="auto"/>
      </w:divBdr>
    </w:div>
    <w:div w:id="744105316">
      <w:bodyDiv w:val="1"/>
      <w:marLeft w:val="0"/>
      <w:marRight w:val="0"/>
      <w:marTop w:val="0"/>
      <w:marBottom w:val="0"/>
      <w:divBdr>
        <w:top w:val="none" w:sz="0" w:space="0" w:color="auto"/>
        <w:left w:val="none" w:sz="0" w:space="0" w:color="auto"/>
        <w:bottom w:val="none" w:sz="0" w:space="0" w:color="auto"/>
        <w:right w:val="none" w:sz="0" w:space="0" w:color="auto"/>
      </w:divBdr>
    </w:div>
    <w:div w:id="2018460916">
      <w:bodyDiv w:val="1"/>
      <w:marLeft w:val="0"/>
      <w:marRight w:val="0"/>
      <w:marTop w:val="0"/>
      <w:marBottom w:val="0"/>
      <w:divBdr>
        <w:top w:val="none" w:sz="0" w:space="0" w:color="auto"/>
        <w:left w:val="none" w:sz="0" w:space="0" w:color="auto"/>
        <w:bottom w:val="none" w:sz="0" w:space="0" w:color="auto"/>
        <w:right w:val="none" w:sz="0" w:space="0" w:color="auto"/>
      </w:divBdr>
      <w:divsChild>
        <w:div w:id="574243728">
          <w:marLeft w:val="0"/>
          <w:marRight w:val="0"/>
          <w:marTop w:val="0"/>
          <w:marBottom w:val="0"/>
          <w:divBdr>
            <w:top w:val="none" w:sz="0" w:space="0" w:color="auto"/>
            <w:left w:val="none" w:sz="0" w:space="0" w:color="auto"/>
            <w:bottom w:val="none" w:sz="0" w:space="0" w:color="auto"/>
            <w:right w:val="none" w:sz="0" w:space="0" w:color="auto"/>
          </w:divBdr>
          <w:divsChild>
            <w:div w:id="1937129794">
              <w:marLeft w:val="0"/>
              <w:marRight w:val="0"/>
              <w:marTop w:val="0"/>
              <w:marBottom w:val="0"/>
              <w:divBdr>
                <w:top w:val="none" w:sz="0" w:space="0" w:color="auto"/>
                <w:left w:val="none" w:sz="0" w:space="0" w:color="auto"/>
                <w:bottom w:val="none" w:sz="0" w:space="0" w:color="auto"/>
                <w:right w:val="none" w:sz="0" w:space="0" w:color="auto"/>
              </w:divBdr>
              <w:divsChild>
                <w:div w:id="1981954105">
                  <w:marLeft w:val="0"/>
                  <w:marRight w:val="0"/>
                  <w:marTop w:val="0"/>
                  <w:marBottom w:val="0"/>
                  <w:divBdr>
                    <w:top w:val="none" w:sz="0" w:space="0" w:color="auto"/>
                    <w:left w:val="none" w:sz="0" w:space="0" w:color="auto"/>
                    <w:bottom w:val="none" w:sz="0" w:space="0" w:color="auto"/>
                    <w:right w:val="none" w:sz="0" w:space="0" w:color="auto"/>
                  </w:divBdr>
                  <w:divsChild>
                    <w:div w:id="8228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3389</Words>
  <Characters>17489</Characters>
  <Application>Microsoft Office Word</Application>
  <DocSecurity>0</DocSecurity>
  <Lines>306</Lines>
  <Paragraphs>80</Paragraphs>
  <ScaleCrop>false</ScaleCrop>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2023-11-24T15:55:00Z</dcterms:created>
  <dcterms:modified xsi:type="dcterms:W3CDTF">2023-11-24T15:55:00Z</dcterms:modified>
</cp:coreProperties>
</file>